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0A1B98" w:rsidRDefault="002D2811" w:rsidP="002D28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 xml:space="preserve">Literatuursuggesties onderzoekslijn: </w:t>
      </w:r>
      <w:r w:rsidRPr="002E0720">
        <w:rPr>
          <w:rFonts w:eastAsia="Times New Roman" w:cs="Arial"/>
          <w:b/>
          <w:szCs w:val="20"/>
          <w:lang w:eastAsia="nl-NL"/>
        </w:rPr>
        <w:t>Regierol door ICT</w:t>
      </w:r>
    </w:p>
    <w:p w:rsidR="002D2811" w:rsidRPr="000A1B98" w:rsidRDefault="002D2811" w:rsidP="002D28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 xml:space="preserve">Master in Logistiek en Supply Chain Management </w:t>
      </w:r>
    </w:p>
    <w:p w:rsidR="002D2811" w:rsidRPr="000A1B98" w:rsidRDefault="002D2811" w:rsidP="002D28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1B98">
        <w:rPr>
          <w:rFonts w:ascii="Arial" w:hAnsi="Arial" w:cs="Arial"/>
          <w:b/>
          <w:sz w:val="20"/>
          <w:szCs w:val="20"/>
        </w:rPr>
        <w:t>Lector dr. ir. ing. Rob Kwikkers</w:t>
      </w:r>
    </w:p>
    <w:p w:rsidR="002D2811" w:rsidRDefault="002D2811" w:rsidP="002E0720">
      <w:pPr>
        <w:spacing w:after="0" w:line="360" w:lineRule="auto"/>
        <w:rPr>
          <w:rFonts w:eastAsia="Times New Roman" w:cs="Arial"/>
          <w:b/>
          <w:szCs w:val="20"/>
          <w:lang w:eastAsia="nl-NL"/>
        </w:rPr>
      </w:pPr>
    </w:p>
    <w:p w:rsidR="002D2811" w:rsidRPr="00E56663" w:rsidRDefault="002D2811" w:rsidP="002D2811">
      <w:pPr>
        <w:pStyle w:val="Voetnoottekst"/>
        <w:jc w:val="both"/>
        <w:rPr>
          <w:lang w:val="en-US"/>
        </w:rPr>
      </w:pPr>
      <w:r>
        <w:fldChar w:fldCharType="begin"/>
      </w:r>
      <w:r w:rsidRPr="002D2811">
        <w:rPr>
          <w:lang w:val="en-AU"/>
        </w:rPr>
        <w:instrText xml:space="preserve"> HYPERLINK "http://www.emeraldinsight.com/action/doSearch?ContribStored=Closs%2C+D+J" </w:instrText>
      </w:r>
      <w:r>
        <w:fldChar w:fldCharType="separate"/>
      </w:r>
      <w:proofErr w:type="spellStart"/>
      <w:r w:rsidRPr="00E56663">
        <w:rPr>
          <w:lang w:val="en-US"/>
        </w:rPr>
        <w:t>Closs</w:t>
      </w:r>
      <w:proofErr w:type="spellEnd"/>
      <w:r>
        <w:rPr>
          <w:lang w:val="en-US"/>
        </w:rPr>
        <w:fldChar w:fldCharType="end"/>
      </w:r>
      <w:r w:rsidRPr="00E56663">
        <w:rPr>
          <w:lang w:val="en-US"/>
        </w:rPr>
        <w:t xml:space="preserve">, David J., </w:t>
      </w:r>
      <w:r>
        <w:fldChar w:fldCharType="begin"/>
      </w:r>
      <w:r w:rsidRPr="002D2811">
        <w:rPr>
          <w:lang w:val="en-AU"/>
        </w:rPr>
        <w:instrText xml:space="preserve"> HYPERLINK "http://www.emeraldinsight.com/action/doSearch?ContribStored=Goldsby%2C+T+J" </w:instrText>
      </w:r>
      <w:r>
        <w:fldChar w:fldCharType="separate"/>
      </w:r>
      <w:proofErr w:type="spellStart"/>
      <w:r w:rsidRPr="00E56663">
        <w:rPr>
          <w:lang w:val="en-US"/>
        </w:rPr>
        <w:t>Goldsby</w:t>
      </w:r>
      <w:proofErr w:type="spellEnd"/>
      <w:r w:rsidRPr="00E56663">
        <w:rPr>
          <w:lang w:val="en-US"/>
        </w:rPr>
        <w:t>, Thomas J.</w:t>
      </w:r>
      <w:r>
        <w:rPr>
          <w:lang w:val="en-US"/>
        </w:rPr>
        <w:fldChar w:fldCharType="end"/>
      </w:r>
      <w:r w:rsidRPr="00E56663">
        <w:rPr>
          <w:lang w:val="en-US"/>
        </w:rPr>
        <w:t xml:space="preserve">, </w:t>
      </w:r>
      <w:r>
        <w:fldChar w:fldCharType="begin"/>
      </w:r>
      <w:r w:rsidRPr="002D2811">
        <w:rPr>
          <w:lang w:val="en-AU"/>
        </w:rPr>
        <w:instrText xml:space="preserve"> HYPERLINK "http://www.emeraldinsight.com/action/doSearch?ContribStored=Clinton%2C+S+R" </w:instrText>
      </w:r>
      <w:r>
        <w:fldChar w:fldCharType="separate"/>
      </w:r>
      <w:r w:rsidRPr="00E56663">
        <w:rPr>
          <w:lang w:val="en-US"/>
        </w:rPr>
        <w:t>Clinton</w:t>
      </w:r>
      <w:r>
        <w:rPr>
          <w:lang w:val="en-US"/>
        </w:rPr>
        <w:fldChar w:fldCharType="end"/>
      </w:r>
      <w:r w:rsidRPr="00E56663">
        <w:rPr>
          <w:lang w:val="en-US"/>
        </w:rPr>
        <w:t>, Steven R., (1997)</w:t>
      </w:r>
      <w:r>
        <w:rPr>
          <w:lang w:val="en-US"/>
        </w:rPr>
        <w:t xml:space="preserve"> </w:t>
      </w:r>
      <w:r w:rsidRPr="00E56663">
        <w:rPr>
          <w:lang w:val="en-US"/>
        </w:rPr>
        <w:t xml:space="preserve"> ‘Information technology influences on world class logistics capability’, </w:t>
      </w:r>
      <w:r w:rsidRPr="00E56663">
        <w:rPr>
          <w:i/>
          <w:lang w:val="en-US"/>
        </w:rPr>
        <w:t>International Journal of Physical Distribution &amp; Logistics Management</w:t>
      </w:r>
      <w:r>
        <w:rPr>
          <w:lang w:val="en-US"/>
        </w:rPr>
        <w:t>, 27 (</w:t>
      </w:r>
      <w:r w:rsidRPr="00E56663">
        <w:rPr>
          <w:lang w:val="en-US"/>
        </w:rPr>
        <w:t>1</w:t>
      </w:r>
      <w:r>
        <w:rPr>
          <w:lang w:val="en-US"/>
        </w:rPr>
        <w:t>)</w:t>
      </w:r>
      <w:r w:rsidRPr="00E56663">
        <w:rPr>
          <w:lang w:val="en-US"/>
        </w:rPr>
        <w:t>, pp.4 - 17</w:t>
      </w:r>
    </w:p>
    <w:p w:rsidR="002D2811" w:rsidRDefault="002D2811" w:rsidP="002D2811">
      <w:pPr>
        <w:pStyle w:val="Voetnoottekst"/>
        <w:jc w:val="both"/>
        <w:rPr>
          <w:lang w:val="en-US"/>
        </w:rPr>
      </w:pPr>
    </w:p>
    <w:p w:rsidR="002D2811" w:rsidRPr="00302798" w:rsidRDefault="002D2811" w:rsidP="002D2811">
      <w:pPr>
        <w:pStyle w:val="Voetnoottekst"/>
        <w:jc w:val="both"/>
        <w:rPr>
          <w:lang w:val="en-US"/>
        </w:rPr>
      </w:pPr>
      <w:hyperlink r:id="rId4" w:history="1">
        <w:proofErr w:type="spellStart"/>
        <w:r w:rsidRPr="00302798">
          <w:rPr>
            <w:lang w:val="en-US"/>
          </w:rPr>
          <w:t>Gunasekaran</w:t>
        </w:r>
        <w:proofErr w:type="spellEnd"/>
      </w:hyperlink>
      <w:r w:rsidRPr="00302798">
        <w:rPr>
          <w:lang w:val="en-US"/>
        </w:rPr>
        <w:t xml:space="preserve">, A, </w:t>
      </w:r>
      <w:hyperlink r:id="rId5" w:history="1">
        <w:r w:rsidRPr="00302798">
          <w:rPr>
            <w:lang w:val="en-US"/>
          </w:rPr>
          <w:t>Ngai</w:t>
        </w:r>
      </w:hyperlink>
      <w:r w:rsidRPr="00302798">
        <w:rPr>
          <w:lang w:val="en-US"/>
        </w:rPr>
        <w:t xml:space="preserve">, </w:t>
      </w:r>
      <w:r>
        <w:rPr>
          <w:lang w:val="en-US"/>
        </w:rPr>
        <w:t>E.W.T., (2004)</w:t>
      </w:r>
      <w:r w:rsidRPr="00302798">
        <w:rPr>
          <w:lang w:val="en-US"/>
        </w:rPr>
        <w:t xml:space="preserve"> </w:t>
      </w:r>
      <w:r>
        <w:rPr>
          <w:lang w:val="en-US"/>
        </w:rPr>
        <w:t>‘</w:t>
      </w:r>
      <w:r w:rsidRPr="00302798">
        <w:rPr>
          <w:lang w:val="en-US"/>
        </w:rPr>
        <w:t>Information systems in supply chain integration and management</w:t>
      </w:r>
      <w:r>
        <w:rPr>
          <w:lang w:val="en-US"/>
        </w:rPr>
        <w:t xml:space="preserve">’, </w:t>
      </w:r>
      <w:hyperlink r:id="rId6" w:tooltip="Go to European Journal of Operational Research on ScienceDirect" w:history="1">
        <w:r w:rsidRPr="00302798">
          <w:rPr>
            <w:i/>
            <w:lang w:val="en-US"/>
          </w:rPr>
          <w:t>European Journal of Operational Research</w:t>
        </w:r>
      </w:hyperlink>
      <w:r w:rsidRPr="00302798">
        <w:rPr>
          <w:lang w:val="en-US"/>
        </w:rPr>
        <w:t xml:space="preserve">, </w:t>
      </w:r>
      <w:hyperlink r:id="rId7" w:tooltip="Go to table of contents for this volume/issue" w:history="1">
        <w:r>
          <w:rPr>
            <w:lang w:val="en-US"/>
          </w:rPr>
          <w:t>159 (</w:t>
        </w:r>
        <w:r w:rsidRPr="00302798">
          <w:rPr>
            <w:lang w:val="en-US"/>
          </w:rPr>
          <w:t>2</w:t>
        </w:r>
      </w:hyperlink>
      <w:r>
        <w:rPr>
          <w:lang w:val="en-US"/>
        </w:rPr>
        <w:t xml:space="preserve">), </w:t>
      </w:r>
      <w:r w:rsidRPr="00302798">
        <w:rPr>
          <w:lang w:val="en-US"/>
        </w:rPr>
        <w:t>pp. 269–295</w:t>
      </w:r>
    </w:p>
    <w:p w:rsidR="002D2811" w:rsidRPr="00302798" w:rsidRDefault="002D2811" w:rsidP="002D2811">
      <w:pPr>
        <w:pStyle w:val="Voetnoottekst"/>
        <w:rPr>
          <w:lang w:val="en-US"/>
        </w:rPr>
      </w:pPr>
    </w:p>
    <w:p w:rsidR="002D2811" w:rsidRDefault="002D2811" w:rsidP="002D2811">
      <w:pPr>
        <w:pStyle w:val="Voetnoottekst"/>
      </w:pPr>
      <w:r>
        <w:t xml:space="preserve">Heuvel, W. van den, (2014) ‘Iedereen bespaart papier en kosten met papierloos transport’, Whitepaper, </w:t>
      </w:r>
      <w:r w:rsidRPr="00ED07C0">
        <w:rPr>
          <w:i/>
        </w:rPr>
        <w:t>ICT &amp; Logistiek 2014</w:t>
      </w:r>
      <w:r>
        <w:t>, Utrecht</w:t>
      </w:r>
    </w:p>
    <w:p w:rsidR="002D2811" w:rsidRDefault="002D2811" w:rsidP="002D2811">
      <w:pPr>
        <w:pStyle w:val="Voetnoottekst"/>
      </w:pPr>
    </w:p>
    <w:p w:rsidR="002D2811" w:rsidRDefault="002D2811" w:rsidP="002D2811">
      <w:pPr>
        <w:pStyle w:val="Voetnoottekst"/>
        <w:jc w:val="both"/>
        <w:rPr>
          <w:lang w:val="en-US"/>
        </w:rPr>
      </w:pPr>
      <w:r w:rsidRPr="007A3473">
        <w:rPr>
          <w:lang w:val="en-US"/>
        </w:rPr>
        <w:t>Lange,</w:t>
      </w:r>
      <w:r>
        <w:rPr>
          <w:lang w:val="en-US"/>
        </w:rPr>
        <w:t xml:space="preserve"> C. de,</w:t>
      </w:r>
      <w:r w:rsidRPr="007A3473">
        <w:rPr>
          <w:lang w:val="en-US"/>
        </w:rPr>
        <w:t xml:space="preserve"> </w:t>
      </w:r>
      <w:r>
        <w:rPr>
          <w:lang w:val="en-US"/>
        </w:rPr>
        <w:t>(2014) ‘</w:t>
      </w:r>
      <w:r w:rsidRPr="007A3473">
        <w:rPr>
          <w:lang w:val="en-US"/>
        </w:rPr>
        <w:t>Sustainable logistics through Cross-Chain Control Towers coordinating the collaboration between logistics partners</w:t>
      </w:r>
      <w:r>
        <w:rPr>
          <w:lang w:val="en-US"/>
        </w:rPr>
        <w:t xml:space="preserve">’, </w:t>
      </w:r>
      <w:proofErr w:type="spellStart"/>
      <w:r w:rsidRPr="007A3473">
        <w:rPr>
          <w:i/>
          <w:lang w:val="en-US"/>
        </w:rPr>
        <w:t>Dinalog</w:t>
      </w:r>
      <w:proofErr w:type="spellEnd"/>
      <w:r>
        <w:rPr>
          <w:lang w:val="en-US"/>
        </w:rPr>
        <w:t>, Breda.</w:t>
      </w:r>
    </w:p>
    <w:p w:rsidR="002D2811" w:rsidRPr="007A3473" w:rsidRDefault="002D2811" w:rsidP="002D2811">
      <w:pPr>
        <w:pStyle w:val="Voetnoottekst"/>
        <w:jc w:val="both"/>
        <w:rPr>
          <w:lang w:val="en-US"/>
        </w:rPr>
      </w:pPr>
    </w:p>
    <w:p w:rsidR="002D2811" w:rsidRDefault="002D2811" w:rsidP="002D2811">
      <w:pPr>
        <w:pStyle w:val="Voetnoottekst"/>
      </w:pPr>
      <w:r w:rsidRPr="005A151A">
        <w:t>Martens, J., (2010</w:t>
      </w:r>
      <w:r w:rsidRPr="005A151A">
        <w:rPr>
          <w:i/>
        </w:rPr>
        <w:t xml:space="preserve">).  ICT in Logistiek en Supply </w:t>
      </w:r>
      <w:proofErr w:type="spellStart"/>
      <w:r w:rsidRPr="005A151A">
        <w:rPr>
          <w:i/>
        </w:rPr>
        <w:t>Chains</w:t>
      </w:r>
      <w:proofErr w:type="spellEnd"/>
      <w:r w:rsidRPr="005A151A">
        <w:rPr>
          <w:i/>
        </w:rPr>
        <w:t xml:space="preserve">:  Organisatorische &amp; ICT randvoorwaarden voor het Innovatieprogramma Logistiek en Supply </w:t>
      </w:r>
      <w:proofErr w:type="spellStart"/>
      <w:r w:rsidRPr="005A151A">
        <w:rPr>
          <w:i/>
        </w:rPr>
        <w:t>Chains</w:t>
      </w:r>
      <w:proofErr w:type="spellEnd"/>
      <w:r>
        <w:t xml:space="preserve">.  Rapport </w:t>
      </w:r>
      <w:r w:rsidRPr="005A151A">
        <w:t xml:space="preserve">Kenniswerkersproject 09155, </w:t>
      </w:r>
      <w:proofErr w:type="spellStart"/>
      <w:r w:rsidRPr="005A151A">
        <w:t>Fontys</w:t>
      </w:r>
      <w:proofErr w:type="spellEnd"/>
      <w:r w:rsidRPr="005A151A">
        <w:t>, NV Regio Venlo, ELC-L, IPL Consultants</w:t>
      </w:r>
      <w:r>
        <w:t>.</w:t>
      </w:r>
    </w:p>
    <w:p w:rsidR="002D2811" w:rsidRPr="00F04A7E" w:rsidRDefault="002D2811" w:rsidP="002D2811">
      <w:pPr>
        <w:pStyle w:val="Voetnoottekst"/>
      </w:pPr>
    </w:p>
    <w:p w:rsidR="002D2811" w:rsidRPr="00CC1B8F" w:rsidRDefault="002D2811" w:rsidP="002D2811">
      <w:pPr>
        <w:pStyle w:val="Voetnoottekst"/>
      </w:pPr>
      <w:r w:rsidRPr="00CC1B8F">
        <w:t xml:space="preserve">Ploos van Amstel, W. (2014) ‘Logistieke ICT: the </w:t>
      </w:r>
      <w:proofErr w:type="spellStart"/>
      <w:r w:rsidRPr="00CC1B8F">
        <w:t>sky</w:t>
      </w:r>
      <w:proofErr w:type="spellEnd"/>
      <w:r w:rsidRPr="00CC1B8F">
        <w:t xml:space="preserve"> is the limit’, </w:t>
      </w:r>
      <w:r>
        <w:t>G</w:t>
      </w:r>
      <w:r w:rsidRPr="00CC1B8F">
        <w:t>eraadpleegd</w:t>
      </w:r>
      <w:r>
        <w:t xml:space="preserve"> op</w:t>
      </w:r>
      <w:r w:rsidRPr="00CC1B8F">
        <w:t xml:space="preserve"> </w:t>
      </w:r>
      <w:r>
        <w:t>9</w:t>
      </w:r>
      <w:r w:rsidRPr="00CC1B8F">
        <w:t xml:space="preserve"> maart 2015, van </w:t>
      </w:r>
      <w:hyperlink r:id="rId8" w:history="1">
        <w:r w:rsidRPr="00CB0E6A">
          <w:rPr>
            <w:rStyle w:val="Hyperlink"/>
          </w:rPr>
          <w:t>http://www.waltherploosvanamstel.nl</w:t>
        </w:r>
      </w:hyperlink>
      <w:r>
        <w:t xml:space="preserve"> </w:t>
      </w:r>
    </w:p>
    <w:p w:rsidR="002D2811" w:rsidRDefault="002D2811" w:rsidP="002D2811">
      <w:pPr>
        <w:pStyle w:val="Voetnoottekst"/>
      </w:pPr>
    </w:p>
    <w:p w:rsidR="00FE4BBE" w:rsidRDefault="00FE4BBE">
      <w:bookmarkStart w:id="0" w:name="_GoBack"/>
      <w:bookmarkEnd w:id="0"/>
    </w:p>
    <w:sectPr w:rsidR="00FE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20"/>
    <w:rsid w:val="002D2811"/>
    <w:rsid w:val="002E0720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D69EE-C815-4166-9265-EEAC72C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72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E072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E0720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D2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therploosvanamstel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direct.com/science/journal/03772217/159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journal/03772217" TargetMode="External"/><Relationship Id="rId5" Type="http://schemas.openxmlformats.org/officeDocument/2006/relationships/hyperlink" Target="http://www.sciencedirect.com/science/article/pii/S037722170300518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iencedirect.com/science/article/pii/S03772217030051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NCOI Opleidingsgroep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Wolters</dc:creator>
  <cp:keywords/>
  <dc:description/>
  <cp:lastModifiedBy>Marlies Wolters</cp:lastModifiedBy>
  <cp:revision>2</cp:revision>
  <dcterms:created xsi:type="dcterms:W3CDTF">2014-10-13T14:12:00Z</dcterms:created>
  <dcterms:modified xsi:type="dcterms:W3CDTF">2015-03-26T11:13:00Z</dcterms:modified>
</cp:coreProperties>
</file>