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D2" w:rsidRPr="007E485E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n-AU"/>
        </w:rPr>
      </w:pPr>
      <w:proofErr w:type="spellStart"/>
      <w:r w:rsidRPr="007E485E">
        <w:rPr>
          <w:rFonts w:cs="Times New Roman"/>
          <w:b/>
          <w:lang w:val="en-AU"/>
        </w:rPr>
        <w:t>Publicaties</w:t>
      </w:r>
      <w:proofErr w:type="spellEnd"/>
      <w:r>
        <w:rPr>
          <w:rFonts w:cs="Times New Roman"/>
          <w:b/>
          <w:lang w:val="en-AU"/>
        </w:rPr>
        <w:t xml:space="preserve"> lector dr. Erwin Metselaar</w:t>
      </w:r>
      <w:bookmarkStart w:id="0" w:name="_GoBack"/>
      <w:bookmarkEnd w:id="0"/>
    </w:p>
    <w:p w:rsidR="00FD5DD2" w:rsidRPr="007E485E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  <w:lang w:val="en-AU"/>
        </w:rPr>
      </w:pPr>
    </w:p>
    <w:p w:rsidR="00FD5DD2" w:rsidRPr="007E485E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AU"/>
        </w:rPr>
      </w:pPr>
      <w:r w:rsidRPr="007E485E">
        <w:rPr>
          <w:rFonts w:cs="Times New Roman"/>
          <w:lang w:val="en-AU"/>
        </w:rPr>
        <w:t>Metselaar, E.E. (1994). Antecedents of resistance toward organizational change.</w:t>
      </w:r>
    </w:p>
    <w:p w:rsidR="00FD5DD2" w:rsidRPr="007E485E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AU"/>
        </w:rPr>
      </w:pPr>
      <w:r w:rsidRPr="007E485E">
        <w:rPr>
          <w:rFonts w:cs="Times New Roman"/>
          <w:i/>
          <w:iCs/>
          <w:lang w:val="en-AU"/>
        </w:rPr>
        <w:t>Paper presented at the 23rd congress of applied psychology, Madrid.</w:t>
      </w:r>
    </w:p>
    <w:p w:rsidR="00FD5DD2" w:rsidRPr="007E485E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  <w:lang w:val="en-AU"/>
        </w:rPr>
      </w:pPr>
    </w:p>
    <w:p w:rsidR="00FD5DD2" w:rsidRPr="007E485E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  <w:lang w:val="en-AU"/>
        </w:rPr>
      </w:pPr>
      <w:r w:rsidRPr="000A3CA4">
        <w:rPr>
          <w:rFonts w:cs="Times New Roman"/>
        </w:rPr>
        <w:t xml:space="preserve">Metselaar, E.E., Cozijnsen, A.J., </w:t>
      </w:r>
      <w:proofErr w:type="spellStart"/>
      <w:r w:rsidRPr="000A3CA4">
        <w:rPr>
          <w:rFonts w:cs="Times New Roman"/>
        </w:rPr>
        <w:t>Vrakking</w:t>
      </w:r>
      <w:proofErr w:type="spellEnd"/>
      <w:r w:rsidRPr="000A3CA4">
        <w:rPr>
          <w:rFonts w:cs="Times New Roman"/>
        </w:rPr>
        <w:t xml:space="preserve">, W.J. (1995). </w:t>
      </w:r>
      <w:r w:rsidRPr="007E485E">
        <w:rPr>
          <w:rFonts w:cs="Times New Roman"/>
          <w:lang w:val="en-AU"/>
        </w:rPr>
        <w:t>The assessment of</w:t>
      </w:r>
    </w:p>
    <w:p w:rsidR="00FD5DD2" w:rsidRPr="007E485E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  <w:lang w:val="en-AU"/>
        </w:rPr>
      </w:pPr>
      <w:r w:rsidRPr="007E485E">
        <w:rPr>
          <w:rFonts w:cs="Times New Roman"/>
          <w:lang w:val="en-AU"/>
        </w:rPr>
        <w:t xml:space="preserve">innovation consequences with the DINAMO. </w:t>
      </w:r>
      <w:r w:rsidRPr="007E485E">
        <w:rPr>
          <w:rFonts w:cs="Times New Roman"/>
          <w:i/>
          <w:iCs/>
          <w:lang w:val="en-AU"/>
        </w:rPr>
        <w:t xml:space="preserve">Technology Review, </w:t>
      </w:r>
      <w:r w:rsidRPr="007E485E">
        <w:rPr>
          <w:rFonts w:cs="Times New Roman"/>
          <w:b/>
          <w:bCs/>
          <w:lang w:val="en-AU"/>
        </w:rPr>
        <w:t xml:space="preserve">8, </w:t>
      </w:r>
      <w:r w:rsidRPr="007E485E">
        <w:rPr>
          <w:rFonts w:cs="Times New Roman"/>
          <w:lang w:val="en-AU"/>
        </w:rPr>
        <w:t>85-90.</w:t>
      </w:r>
    </w:p>
    <w:p w:rsidR="00FD5DD2" w:rsidRPr="007E485E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  <w:lang w:val="en-AU"/>
        </w:rPr>
      </w:pPr>
    </w:p>
    <w:p w:rsidR="00FD5DD2" w:rsidRPr="007E485E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  <w:lang w:val="en-AU"/>
        </w:rPr>
      </w:pPr>
      <w:r w:rsidRPr="007E485E">
        <w:rPr>
          <w:rFonts w:cs="Times New Roman"/>
          <w:lang w:val="en-AU"/>
        </w:rPr>
        <w:t xml:space="preserve">Metselaar, E.E., van </w:t>
      </w:r>
      <w:proofErr w:type="spellStart"/>
      <w:r w:rsidRPr="007E485E">
        <w:rPr>
          <w:rFonts w:cs="Times New Roman"/>
          <w:lang w:val="en-AU"/>
        </w:rPr>
        <w:t>Ittersum</w:t>
      </w:r>
      <w:proofErr w:type="spellEnd"/>
      <w:r w:rsidRPr="007E485E">
        <w:rPr>
          <w:rFonts w:cs="Times New Roman"/>
          <w:lang w:val="en-AU"/>
        </w:rPr>
        <w:t>, E.R.P., Cozijnsen, A.J. (1995) The assessment of</w:t>
      </w:r>
    </w:p>
    <w:p w:rsidR="00FD5DD2" w:rsidRPr="007E485E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AU"/>
        </w:rPr>
      </w:pPr>
      <w:r w:rsidRPr="007E485E">
        <w:rPr>
          <w:rFonts w:cs="Times New Roman"/>
          <w:lang w:val="en-AU"/>
        </w:rPr>
        <w:t xml:space="preserve">innovation management potential. </w:t>
      </w:r>
      <w:r w:rsidRPr="007E485E">
        <w:rPr>
          <w:rFonts w:cs="Times New Roman"/>
          <w:i/>
          <w:iCs/>
          <w:lang w:val="en-AU"/>
        </w:rPr>
        <w:t>Paper presented at the seventh European</w:t>
      </w:r>
    </w:p>
    <w:p w:rsidR="00FD5DD2" w:rsidRPr="007E485E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AU"/>
        </w:rPr>
      </w:pPr>
      <w:r w:rsidRPr="007E485E">
        <w:rPr>
          <w:rFonts w:cs="Times New Roman"/>
          <w:i/>
          <w:iCs/>
          <w:lang w:val="en-AU"/>
        </w:rPr>
        <w:t xml:space="preserve">Congress on Work and Organizational Psychology </w:t>
      </w:r>
      <w:proofErr w:type="spellStart"/>
      <w:r w:rsidRPr="007E485E">
        <w:rPr>
          <w:rFonts w:cs="Times New Roman"/>
          <w:i/>
          <w:iCs/>
          <w:lang w:val="en-AU"/>
        </w:rPr>
        <w:t>Györ</w:t>
      </w:r>
      <w:proofErr w:type="spellEnd"/>
      <w:r w:rsidRPr="007E485E">
        <w:rPr>
          <w:rFonts w:cs="Times New Roman"/>
          <w:i/>
          <w:iCs/>
          <w:lang w:val="en-AU"/>
        </w:rPr>
        <w:t>, April 1995.</w:t>
      </w:r>
    </w:p>
    <w:p w:rsidR="00FD5DD2" w:rsidRPr="007E485E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  <w:lang w:val="en-AU"/>
        </w:rPr>
      </w:pPr>
    </w:p>
    <w:p w:rsidR="00FD5DD2" w:rsidRPr="000A3CA4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A3CA4">
        <w:rPr>
          <w:rFonts w:cs="Times New Roman"/>
        </w:rPr>
        <w:t xml:space="preserve">Metselaar, E.E., </w:t>
      </w:r>
      <w:proofErr w:type="spellStart"/>
      <w:r w:rsidRPr="000A3CA4">
        <w:rPr>
          <w:rFonts w:cs="Times New Roman"/>
        </w:rPr>
        <w:t>Walet</w:t>
      </w:r>
      <w:proofErr w:type="spellEnd"/>
      <w:r w:rsidRPr="000A3CA4">
        <w:rPr>
          <w:rFonts w:cs="Times New Roman"/>
        </w:rPr>
        <w:t xml:space="preserve">, H.J., Cozijnsen, A.J., Padua, M. (1996). Sociale determinanten van innovatief gedrag. </w:t>
      </w:r>
      <w:r w:rsidRPr="000A3CA4">
        <w:rPr>
          <w:rFonts w:cs="Times New Roman"/>
          <w:i/>
          <w:iCs/>
        </w:rPr>
        <w:t xml:space="preserve">Gedrag en Organisatie, </w:t>
      </w:r>
      <w:r w:rsidRPr="000A3CA4">
        <w:rPr>
          <w:rFonts w:cs="Times New Roman"/>
          <w:bCs/>
        </w:rPr>
        <w:t>9</w:t>
      </w:r>
      <w:r w:rsidRPr="000A3CA4">
        <w:rPr>
          <w:rFonts w:cs="Times New Roman"/>
          <w:b/>
          <w:bCs/>
        </w:rPr>
        <w:t xml:space="preserve">, </w:t>
      </w:r>
      <w:r w:rsidRPr="000A3CA4">
        <w:rPr>
          <w:rFonts w:cs="Times New Roman"/>
        </w:rPr>
        <w:t>38-52.</w:t>
      </w:r>
    </w:p>
    <w:p w:rsidR="00FD5DD2" w:rsidRPr="000A3CA4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D5DD2" w:rsidRPr="000A3CA4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Times New Roman"/>
        </w:rPr>
      </w:pPr>
      <w:r w:rsidRPr="000A3CA4">
        <w:rPr>
          <w:rFonts w:cs="Times New Roman"/>
        </w:rPr>
        <w:t xml:space="preserve">Metselaar, E.E. , Wortelboer, F. (1996). De DINAMO: het meten van weerstand tegen organisatieverandering. </w:t>
      </w:r>
      <w:r w:rsidRPr="000A3CA4">
        <w:rPr>
          <w:rFonts w:cs="Times New Roman"/>
          <w:i/>
        </w:rPr>
        <w:t>Handboek Organisatie Instrumenten</w:t>
      </w:r>
      <w:r w:rsidRPr="000A3CA4">
        <w:rPr>
          <w:rFonts w:cs="Times New Roman"/>
        </w:rPr>
        <w:t xml:space="preserve">. </w:t>
      </w:r>
      <w:r>
        <w:t>Samsom Bedrijfsinformatie bv., Alphen a/d Rijn.</w:t>
      </w:r>
    </w:p>
    <w:p w:rsidR="00FD5DD2" w:rsidRPr="000A3CA4" w:rsidRDefault="00FD5DD2" w:rsidP="00FD5DD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D5DD2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 w:rsidRPr="007E485E">
        <w:rPr>
          <w:lang w:val="en-AU"/>
        </w:rPr>
        <w:t xml:space="preserve">Metselaar E.E. (1997). </w:t>
      </w:r>
      <w:r w:rsidRPr="007E485E">
        <w:rPr>
          <w:i/>
          <w:lang w:val="en-AU"/>
        </w:rPr>
        <w:t>Assessing the willingness to change; Construction and validation of the DINAMO</w:t>
      </w:r>
      <w:r w:rsidRPr="007E485E">
        <w:rPr>
          <w:lang w:val="en-AU"/>
        </w:rPr>
        <w:t xml:space="preserve">. </w:t>
      </w:r>
      <w:r w:rsidRPr="000A3CA4">
        <w:t>Proefschrift, Vrije Universiteit Amsterdam</w:t>
      </w:r>
    </w:p>
    <w:p w:rsidR="00FD5DD2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:rsidR="00FD5DD2" w:rsidRPr="000A3CA4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t xml:space="preserve">Metselaar, E.E. Cozijnsen, A.J. (1997). </w:t>
      </w:r>
      <w:r w:rsidRPr="000A3CA4">
        <w:rPr>
          <w:i/>
        </w:rPr>
        <w:t>Van weerstand naar veranderingsbereidheid</w:t>
      </w:r>
      <w:r>
        <w:t>. Holland Business Publicaties, Heemstede.</w:t>
      </w:r>
    </w:p>
    <w:p w:rsidR="00FD5DD2" w:rsidRPr="000A3CA4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:rsidR="00FD5DD2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 w:rsidRPr="000A3CA4">
        <w:t xml:space="preserve">Kolk, J. van der, Metselaar, E.E. (1998). Werken aan veranderingsbereidheid met het interventiewiel. </w:t>
      </w:r>
      <w:r w:rsidRPr="000A3CA4">
        <w:rPr>
          <w:i/>
        </w:rPr>
        <w:t>Handboek Organisatie Instrumenten</w:t>
      </w:r>
      <w:r w:rsidRPr="000A3CA4">
        <w:t>.</w:t>
      </w:r>
      <w:r>
        <w:t xml:space="preserve"> Samsom Bedrijfsinformatie bv., Alphen a/d Rijn.</w:t>
      </w:r>
    </w:p>
    <w:p w:rsidR="00FD5DD2" w:rsidRPr="000A3CA4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:rsidR="00FD5DD2" w:rsidRPr="000A3CA4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 w:rsidRPr="000A3CA4">
        <w:t xml:space="preserve">Metselaar, E.E., </w:t>
      </w:r>
      <w:proofErr w:type="spellStart"/>
      <w:r w:rsidRPr="000A3CA4">
        <w:t>Reineke</w:t>
      </w:r>
      <w:proofErr w:type="spellEnd"/>
      <w:r w:rsidRPr="000A3CA4">
        <w:t xml:space="preserve">, C.E. (1999). De </w:t>
      </w:r>
      <w:proofErr w:type="spellStart"/>
      <w:r w:rsidRPr="000A3CA4">
        <w:t>TeamScan</w:t>
      </w:r>
      <w:proofErr w:type="spellEnd"/>
      <w:r w:rsidRPr="000A3CA4">
        <w:t xml:space="preserve">. </w:t>
      </w:r>
      <w:r w:rsidRPr="000A3CA4">
        <w:rPr>
          <w:i/>
        </w:rPr>
        <w:t>Handboek Organisatie Instrumenten</w:t>
      </w:r>
      <w:r w:rsidRPr="000A3CA4">
        <w:t>. Samsom Bedrijfsinformatie bv., Alphen a/d Rijn.</w:t>
      </w:r>
    </w:p>
    <w:p w:rsidR="00FD5DD2" w:rsidRPr="000A3CA4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:rsidR="00FD5DD2" w:rsidRPr="000A3CA4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 w:rsidRPr="000A3CA4">
        <w:t xml:space="preserve">Boom, J.M., Metselaar, E.E. (1999). De </w:t>
      </w:r>
      <w:proofErr w:type="spellStart"/>
      <w:r w:rsidRPr="000A3CA4">
        <w:t>EmployabilityScan</w:t>
      </w:r>
      <w:proofErr w:type="spellEnd"/>
      <w:r w:rsidRPr="000A3CA4">
        <w:t xml:space="preserve">. </w:t>
      </w:r>
      <w:r w:rsidRPr="000A3CA4">
        <w:rPr>
          <w:i/>
        </w:rPr>
        <w:t>Handboek Organisatie Instrumenten</w:t>
      </w:r>
      <w:r w:rsidRPr="000A3CA4">
        <w:t>. Samsom Bedrijfsinformatie bv., Alphen a/d Rijn.</w:t>
      </w:r>
    </w:p>
    <w:p w:rsidR="00FD5DD2" w:rsidRPr="000A3CA4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:rsidR="00FD5DD2" w:rsidRPr="000A3CA4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 w:rsidRPr="000A3CA4">
        <w:t xml:space="preserve">Metselaar, E.E. (2003). Diagnose ziekteverzuim en werktevredenheid. </w:t>
      </w:r>
      <w:r w:rsidRPr="000A3CA4">
        <w:rPr>
          <w:i/>
        </w:rPr>
        <w:t>Handboek Organisatie Instrumenten</w:t>
      </w:r>
      <w:r w:rsidRPr="000A3CA4">
        <w:t>. Samsom Bedrijfsinformatie bv., Alphen a/d Rijn.</w:t>
      </w:r>
    </w:p>
    <w:p w:rsidR="00FD5DD2" w:rsidRPr="000A3CA4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:rsidR="00FD5DD2" w:rsidRPr="000A3CA4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proofErr w:type="spellStart"/>
      <w:r w:rsidRPr="000A3CA4">
        <w:t>Kock</w:t>
      </w:r>
      <w:proofErr w:type="spellEnd"/>
      <w:r w:rsidRPr="000A3CA4">
        <w:t xml:space="preserve">, H. de,  Metselaar, E.E. (2004). </w:t>
      </w:r>
      <w:proofErr w:type="spellStart"/>
      <w:r w:rsidRPr="000A3CA4">
        <w:t>Cultuurfaire</w:t>
      </w:r>
      <w:proofErr w:type="spellEnd"/>
      <w:r w:rsidRPr="000A3CA4">
        <w:t xml:space="preserve"> tests: achtergrond, inhoud en toepassing van de NOA </w:t>
      </w:r>
      <w:proofErr w:type="spellStart"/>
      <w:r w:rsidRPr="000A3CA4">
        <w:t>DigiTool</w:t>
      </w:r>
      <w:proofErr w:type="spellEnd"/>
      <w:r w:rsidRPr="000A3CA4">
        <w:t xml:space="preserve"> Testmanager. </w:t>
      </w:r>
      <w:r w:rsidRPr="000A3CA4">
        <w:rPr>
          <w:i/>
        </w:rPr>
        <w:t>Management Tools</w:t>
      </w:r>
      <w:r>
        <w:t>. Kluwer Bedrijfsinformatie, Deventer.</w:t>
      </w:r>
    </w:p>
    <w:p w:rsidR="00FD5DD2" w:rsidRPr="000A3CA4" w:rsidRDefault="00FD5DD2" w:rsidP="00FD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:rsidR="00FD5DD2" w:rsidRPr="000A3CA4" w:rsidRDefault="00FD5DD2" w:rsidP="00FD5DD2">
      <w:r>
        <w:t xml:space="preserve">Metselaar, E.E., Cozijnsen, A.J. van Delft, P. (2011). </w:t>
      </w:r>
      <w:r w:rsidRPr="00464CFD">
        <w:rPr>
          <w:i/>
        </w:rPr>
        <w:t>Van weerstand naar veranderbereidheid</w:t>
      </w:r>
      <w:r>
        <w:t xml:space="preserve"> (2</w:t>
      </w:r>
      <w:r w:rsidRPr="00464CFD">
        <w:rPr>
          <w:vertAlign w:val="superscript"/>
        </w:rPr>
        <w:t>e</w:t>
      </w:r>
      <w:r>
        <w:t xml:space="preserve"> editie). Holland Business Publications, Heemstede.</w:t>
      </w:r>
    </w:p>
    <w:p w:rsidR="00FC10F7" w:rsidRDefault="00FC10F7"/>
    <w:sectPr w:rsidR="00FC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D2"/>
    <w:rsid w:val="00FC10F7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9B4C3-BD38-4785-A632-59581D9A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5D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1</cp:revision>
  <dcterms:created xsi:type="dcterms:W3CDTF">2015-01-22T09:54:00Z</dcterms:created>
  <dcterms:modified xsi:type="dcterms:W3CDTF">2015-01-22T09:54:00Z</dcterms:modified>
</cp:coreProperties>
</file>