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47AF9" w14:textId="7830BF2E" w:rsidR="00002D54" w:rsidRPr="00AA2F0C" w:rsidRDefault="00FA0A07" w:rsidP="001A28D2">
      <w:pPr>
        <w:spacing w:after="0" w:line="240" w:lineRule="auto"/>
        <w:jc w:val="center"/>
        <w:rPr>
          <w:rFonts w:ascii="Arial" w:hAnsi="Arial" w:cs="Arial"/>
          <w:b/>
        </w:rPr>
      </w:pPr>
      <w:r>
        <w:rPr>
          <w:rFonts w:ascii="Arial" w:hAnsi="Arial" w:cs="Arial"/>
          <w:b/>
        </w:rPr>
        <w:t>Vooronderzoek</w:t>
      </w:r>
      <w:r w:rsidR="00A7499C" w:rsidRPr="00AA2F0C">
        <w:rPr>
          <w:rFonts w:ascii="Arial" w:hAnsi="Arial" w:cs="Arial"/>
          <w:b/>
        </w:rPr>
        <w:t xml:space="preserve"> Leiderschapsstijlen en roddelen</w:t>
      </w:r>
    </w:p>
    <w:tbl>
      <w:tblPr>
        <w:tblStyle w:val="Tabelraster"/>
        <w:tblW w:w="0" w:type="auto"/>
        <w:tblLook w:val="04A0" w:firstRow="1" w:lastRow="0" w:firstColumn="1" w:lastColumn="0" w:noHBand="0" w:noVBand="1"/>
      </w:tblPr>
      <w:tblGrid>
        <w:gridCol w:w="4606"/>
        <w:gridCol w:w="4606"/>
      </w:tblGrid>
      <w:tr w:rsidR="00002D54" w:rsidRPr="00AA2F0C" w14:paraId="33A6E5D2" w14:textId="77777777" w:rsidTr="00002D54">
        <w:tc>
          <w:tcPr>
            <w:tcW w:w="4606" w:type="dxa"/>
          </w:tcPr>
          <w:p w14:paraId="33FE7075" w14:textId="77777777" w:rsidR="00002D54" w:rsidRPr="00AA2F0C" w:rsidRDefault="00002D54" w:rsidP="001A28D2">
            <w:pPr>
              <w:rPr>
                <w:rFonts w:ascii="Arial" w:hAnsi="Arial" w:cs="Arial"/>
              </w:rPr>
            </w:pPr>
            <w:r w:rsidRPr="00AA2F0C">
              <w:rPr>
                <w:rFonts w:ascii="Arial" w:hAnsi="Arial" w:cs="Arial"/>
              </w:rPr>
              <w:t>Opleiding</w:t>
            </w:r>
          </w:p>
        </w:tc>
        <w:tc>
          <w:tcPr>
            <w:tcW w:w="4606" w:type="dxa"/>
          </w:tcPr>
          <w:p w14:paraId="432D15B7" w14:textId="08BA34E2" w:rsidR="00002D54" w:rsidRPr="00AA2F0C" w:rsidRDefault="002B56B0" w:rsidP="001A28D2">
            <w:pPr>
              <w:rPr>
                <w:rFonts w:ascii="Arial" w:hAnsi="Arial" w:cs="Arial"/>
              </w:rPr>
            </w:pPr>
            <w:r w:rsidRPr="00AA2F0C">
              <w:rPr>
                <w:rFonts w:ascii="Arial" w:hAnsi="Arial" w:cs="Arial"/>
              </w:rPr>
              <w:t>Master in</w:t>
            </w:r>
            <w:r w:rsidR="000118A3" w:rsidRPr="00AA2F0C">
              <w:rPr>
                <w:rFonts w:ascii="Arial" w:hAnsi="Arial" w:cs="Arial"/>
              </w:rPr>
              <w:t xml:space="preserve"> Toegepaste</w:t>
            </w:r>
            <w:r w:rsidRPr="00AA2F0C">
              <w:rPr>
                <w:rFonts w:ascii="Arial" w:hAnsi="Arial" w:cs="Arial"/>
              </w:rPr>
              <w:t xml:space="preserve"> Psychologie</w:t>
            </w:r>
            <w:r w:rsidR="000118A3" w:rsidRPr="00AA2F0C">
              <w:rPr>
                <w:rFonts w:ascii="Arial" w:hAnsi="Arial" w:cs="Arial"/>
              </w:rPr>
              <w:t xml:space="preserve"> voor Professionals</w:t>
            </w:r>
          </w:p>
        </w:tc>
      </w:tr>
      <w:tr w:rsidR="00002D54" w:rsidRPr="00AA2F0C" w14:paraId="7BC78C25" w14:textId="77777777" w:rsidTr="00002D54">
        <w:tc>
          <w:tcPr>
            <w:tcW w:w="4606" w:type="dxa"/>
          </w:tcPr>
          <w:p w14:paraId="24CB890D" w14:textId="77777777" w:rsidR="00002D54" w:rsidRPr="00AA2F0C" w:rsidRDefault="00002D54" w:rsidP="001A28D2">
            <w:pPr>
              <w:rPr>
                <w:rFonts w:ascii="Arial" w:hAnsi="Arial" w:cs="Arial"/>
              </w:rPr>
            </w:pPr>
            <w:r w:rsidRPr="00AA2F0C">
              <w:rPr>
                <w:rFonts w:ascii="Arial" w:hAnsi="Arial" w:cs="Arial"/>
              </w:rPr>
              <w:t>Lector</w:t>
            </w:r>
          </w:p>
        </w:tc>
        <w:tc>
          <w:tcPr>
            <w:tcW w:w="4606" w:type="dxa"/>
          </w:tcPr>
          <w:p w14:paraId="2F557072" w14:textId="4AF19B68" w:rsidR="00002D54" w:rsidRPr="00AA2F0C" w:rsidRDefault="00E70525" w:rsidP="001A28D2">
            <w:pPr>
              <w:rPr>
                <w:rFonts w:ascii="Arial" w:hAnsi="Arial" w:cs="Arial"/>
              </w:rPr>
            </w:pPr>
            <w:r w:rsidRPr="00AA2F0C">
              <w:rPr>
                <w:rFonts w:ascii="Arial" w:hAnsi="Arial" w:cs="Arial"/>
              </w:rPr>
              <w:t xml:space="preserve">Dr. </w:t>
            </w:r>
            <w:r w:rsidR="002B56B0" w:rsidRPr="00AA2F0C">
              <w:rPr>
                <w:rFonts w:ascii="Arial" w:hAnsi="Arial" w:cs="Arial"/>
              </w:rPr>
              <w:t>Pieternel Dijkstra</w:t>
            </w:r>
          </w:p>
        </w:tc>
      </w:tr>
      <w:tr w:rsidR="00002D54" w:rsidRPr="00AA2F0C" w14:paraId="3B101C09" w14:textId="77777777" w:rsidTr="00002D54">
        <w:tc>
          <w:tcPr>
            <w:tcW w:w="4606" w:type="dxa"/>
          </w:tcPr>
          <w:p w14:paraId="31585344" w14:textId="77777777" w:rsidR="00002D54" w:rsidRPr="00AA2F0C" w:rsidRDefault="00002D54" w:rsidP="001A28D2">
            <w:pPr>
              <w:rPr>
                <w:rFonts w:ascii="Arial" w:hAnsi="Arial" w:cs="Arial"/>
              </w:rPr>
            </w:pPr>
            <w:r w:rsidRPr="00AA2F0C">
              <w:rPr>
                <w:rFonts w:ascii="Arial" w:hAnsi="Arial" w:cs="Arial"/>
              </w:rPr>
              <w:t>Betrokken lid Academic Board</w:t>
            </w:r>
          </w:p>
        </w:tc>
        <w:tc>
          <w:tcPr>
            <w:tcW w:w="4606" w:type="dxa"/>
          </w:tcPr>
          <w:p w14:paraId="247F19DE" w14:textId="01232F91" w:rsidR="00002D54" w:rsidRPr="00AA2F0C" w:rsidRDefault="00FA0A07" w:rsidP="001A28D2">
            <w:pPr>
              <w:rPr>
                <w:rFonts w:ascii="Arial" w:hAnsi="Arial" w:cs="Arial"/>
              </w:rPr>
            </w:pPr>
            <w:r>
              <w:rPr>
                <w:rFonts w:ascii="Arial" w:hAnsi="Arial" w:cs="Arial"/>
              </w:rPr>
              <w:t xml:space="preserve">Prof. dr. </w:t>
            </w:r>
            <w:bookmarkStart w:id="0" w:name="_GoBack"/>
            <w:bookmarkEnd w:id="0"/>
            <w:r w:rsidR="00A7499C" w:rsidRPr="00AA2F0C">
              <w:rPr>
                <w:rFonts w:ascii="Arial" w:hAnsi="Arial" w:cs="Arial"/>
              </w:rPr>
              <w:t>Arie Dijkstra</w:t>
            </w:r>
          </w:p>
        </w:tc>
      </w:tr>
      <w:tr w:rsidR="00002D54" w:rsidRPr="00AA2F0C" w14:paraId="6970D593" w14:textId="77777777" w:rsidTr="00002D54">
        <w:tc>
          <w:tcPr>
            <w:tcW w:w="4606" w:type="dxa"/>
          </w:tcPr>
          <w:p w14:paraId="74105C8F" w14:textId="77777777" w:rsidR="00002D54" w:rsidRPr="00AA2F0C" w:rsidRDefault="00002D54" w:rsidP="001A28D2">
            <w:pPr>
              <w:rPr>
                <w:rFonts w:ascii="Arial" w:hAnsi="Arial" w:cs="Arial"/>
              </w:rPr>
            </w:pPr>
            <w:r w:rsidRPr="00AA2F0C">
              <w:rPr>
                <w:rFonts w:ascii="Arial" w:hAnsi="Arial" w:cs="Arial"/>
              </w:rPr>
              <w:t>Betrokken organisatie(s)</w:t>
            </w:r>
          </w:p>
        </w:tc>
        <w:tc>
          <w:tcPr>
            <w:tcW w:w="4606" w:type="dxa"/>
          </w:tcPr>
          <w:p w14:paraId="32BBCB3E" w14:textId="2BF559FC" w:rsidR="00002D54" w:rsidRPr="00AA2F0C" w:rsidRDefault="002B56B0" w:rsidP="001A28D2">
            <w:pPr>
              <w:rPr>
                <w:rFonts w:ascii="Arial" w:hAnsi="Arial" w:cs="Arial"/>
              </w:rPr>
            </w:pPr>
            <w:r w:rsidRPr="00AA2F0C">
              <w:rPr>
                <w:rFonts w:ascii="Arial" w:hAnsi="Arial" w:cs="Arial"/>
              </w:rPr>
              <w:t>NCOI</w:t>
            </w:r>
          </w:p>
        </w:tc>
      </w:tr>
      <w:tr w:rsidR="00002D54" w:rsidRPr="00AA2F0C" w14:paraId="79CFAF1B" w14:textId="77777777" w:rsidTr="00002D54">
        <w:tc>
          <w:tcPr>
            <w:tcW w:w="4606" w:type="dxa"/>
          </w:tcPr>
          <w:p w14:paraId="28BE5041" w14:textId="77777777" w:rsidR="00002D54" w:rsidRPr="00AA2F0C" w:rsidRDefault="00002D54" w:rsidP="001A28D2">
            <w:pPr>
              <w:rPr>
                <w:rFonts w:ascii="Arial" w:hAnsi="Arial" w:cs="Arial"/>
              </w:rPr>
            </w:pPr>
            <w:r w:rsidRPr="00AA2F0C">
              <w:rPr>
                <w:rFonts w:ascii="Arial" w:hAnsi="Arial" w:cs="Arial"/>
              </w:rPr>
              <w:t>Contactperso(o)n(en) organisatie(s)</w:t>
            </w:r>
          </w:p>
        </w:tc>
        <w:tc>
          <w:tcPr>
            <w:tcW w:w="4606" w:type="dxa"/>
          </w:tcPr>
          <w:p w14:paraId="28199E03" w14:textId="7E33A3CF" w:rsidR="00002D54" w:rsidRPr="00AA2F0C" w:rsidRDefault="00385118" w:rsidP="001A28D2">
            <w:pPr>
              <w:rPr>
                <w:rFonts w:ascii="Arial" w:hAnsi="Arial" w:cs="Arial"/>
              </w:rPr>
            </w:pPr>
            <w:r w:rsidRPr="00AA2F0C">
              <w:rPr>
                <w:rFonts w:ascii="Arial" w:hAnsi="Arial" w:cs="Arial"/>
              </w:rPr>
              <w:t>Dr. P</w:t>
            </w:r>
            <w:r w:rsidR="002B56B0" w:rsidRPr="00AA2F0C">
              <w:rPr>
                <w:rFonts w:ascii="Arial" w:hAnsi="Arial" w:cs="Arial"/>
              </w:rPr>
              <w:t xml:space="preserve">ieternel Dijkstra </w:t>
            </w:r>
          </w:p>
        </w:tc>
      </w:tr>
      <w:tr w:rsidR="00002D54" w:rsidRPr="00AA2F0C" w14:paraId="74FE8FC6" w14:textId="77777777" w:rsidTr="00002D54">
        <w:tc>
          <w:tcPr>
            <w:tcW w:w="4606" w:type="dxa"/>
          </w:tcPr>
          <w:p w14:paraId="2F7D8CBB" w14:textId="62A5B7D0" w:rsidR="00002D54" w:rsidRPr="00AA2F0C" w:rsidRDefault="00002D54" w:rsidP="001A28D2">
            <w:pPr>
              <w:rPr>
                <w:rFonts w:ascii="Arial" w:hAnsi="Arial" w:cs="Arial"/>
              </w:rPr>
            </w:pPr>
            <w:r w:rsidRPr="00AA2F0C">
              <w:rPr>
                <w:rFonts w:ascii="Arial" w:hAnsi="Arial" w:cs="Arial"/>
              </w:rPr>
              <w:t>Onderzoekslijn</w:t>
            </w:r>
          </w:p>
        </w:tc>
        <w:tc>
          <w:tcPr>
            <w:tcW w:w="4606" w:type="dxa"/>
          </w:tcPr>
          <w:p w14:paraId="7E8CA763" w14:textId="5581AD0C" w:rsidR="00002D54" w:rsidRPr="00AA2F0C" w:rsidRDefault="00B53CF8" w:rsidP="001A28D2">
            <w:pPr>
              <w:rPr>
                <w:rFonts w:ascii="Arial" w:hAnsi="Arial" w:cs="Arial"/>
              </w:rPr>
            </w:pPr>
            <w:r w:rsidRPr="00AA2F0C">
              <w:rPr>
                <w:rFonts w:ascii="Arial" w:hAnsi="Arial" w:cs="Arial"/>
                <w:color w:val="333333"/>
              </w:rPr>
              <w:t>Leiderschap en samenwerking in teams</w:t>
            </w:r>
          </w:p>
        </w:tc>
      </w:tr>
      <w:tr w:rsidR="00002D54" w:rsidRPr="00AA2F0C" w14:paraId="4E3124A2" w14:textId="77777777" w:rsidTr="00002D54">
        <w:tc>
          <w:tcPr>
            <w:tcW w:w="4606" w:type="dxa"/>
          </w:tcPr>
          <w:p w14:paraId="64DEA739" w14:textId="77777777" w:rsidR="00002D54" w:rsidRPr="00AA2F0C" w:rsidRDefault="00002D54" w:rsidP="001A28D2">
            <w:pPr>
              <w:rPr>
                <w:rFonts w:ascii="Arial" w:hAnsi="Arial" w:cs="Arial"/>
              </w:rPr>
            </w:pPr>
            <w:r w:rsidRPr="00AA2F0C">
              <w:rPr>
                <w:rFonts w:ascii="Arial" w:hAnsi="Arial" w:cs="Arial"/>
              </w:rPr>
              <w:t>Thema</w:t>
            </w:r>
          </w:p>
        </w:tc>
        <w:tc>
          <w:tcPr>
            <w:tcW w:w="4606" w:type="dxa"/>
          </w:tcPr>
          <w:p w14:paraId="4CC21F21" w14:textId="672DF1DF" w:rsidR="00B53CF8" w:rsidRPr="00AA2F0C" w:rsidRDefault="00B53CF8" w:rsidP="001A28D2">
            <w:pPr>
              <w:rPr>
                <w:rFonts w:ascii="Arial" w:hAnsi="Arial" w:cs="Arial"/>
              </w:rPr>
            </w:pPr>
            <w:r w:rsidRPr="00AA2F0C">
              <w:rPr>
                <w:rFonts w:ascii="Arial" w:hAnsi="Arial" w:cs="Arial"/>
              </w:rPr>
              <w:t>Leiderschapsstijlen</w:t>
            </w:r>
          </w:p>
        </w:tc>
      </w:tr>
      <w:tr w:rsidR="00002D54" w:rsidRPr="00AA2F0C" w14:paraId="193350C0" w14:textId="77777777" w:rsidTr="00002D54">
        <w:tc>
          <w:tcPr>
            <w:tcW w:w="4606" w:type="dxa"/>
          </w:tcPr>
          <w:p w14:paraId="4E57270E" w14:textId="22BA7BD9" w:rsidR="00002D54" w:rsidRPr="00AA2F0C" w:rsidRDefault="00002D54" w:rsidP="001A28D2">
            <w:pPr>
              <w:rPr>
                <w:rFonts w:ascii="Arial" w:hAnsi="Arial" w:cs="Arial"/>
              </w:rPr>
            </w:pPr>
            <w:r w:rsidRPr="00AA2F0C">
              <w:rPr>
                <w:rFonts w:ascii="Arial" w:hAnsi="Arial" w:cs="Arial"/>
              </w:rPr>
              <w:t>Datum</w:t>
            </w:r>
          </w:p>
        </w:tc>
        <w:tc>
          <w:tcPr>
            <w:tcW w:w="4606" w:type="dxa"/>
          </w:tcPr>
          <w:p w14:paraId="00821384" w14:textId="1A0BFB96" w:rsidR="00002D54" w:rsidRPr="00AA2F0C" w:rsidRDefault="00FC6B44" w:rsidP="00FC6B44">
            <w:pPr>
              <w:rPr>
                <w:rFonts w:ascii="Arial" w:hAnsi="Arial" w:cs="Arial"/>
              </w:rPr>
            </w:pPr>
            <w:r w:rsidRPr="00AA2F0C">
              <w:rPr>
                <w:rFonts w:ascii="Arial" w:hAnsi="Arial" w:cs="Arial"/>
              </w:rPr>
              <w:t xml:space="preserve">Onderzoek: </w:t>
            </w:r>
            <w:r w:rsidR="00B97099" w:rsidRPr="00AA2F0C">
              <w:rPr>
                <w:rFonts w:ascii="Arial" w:hAnsi="Arial" w:cs="Arial"/>
              </w:rPr>
              <w:t xml:space="preserve">februari - </w:t>
            </w:r>
            <w:r w:rsidRPr="00AA2F0C">
              <w:rPr>
                <w:rFonts w:ascii="Arial" w:hAnsi="Arial" w:cs="Arial"/>
              </w:rPr>
              <w:t xml:space="preserve">juni </w:t>
            </w:r>
            <w:r w:rsidR="00A7499C" w:rsidRPr="00AA2F0C">
              <w:rPr>
                <w:rFonts w:ascii="Arial" w:hAnsi="Arial" w:cs="Arial"/>
              </w:rPr>
              <w:t>2014</w:t>
            </w:r>
          </w:p>
        </w:tc>
      </w:tr>
    </w:tbl>
    <w:p w14:paraId="60AD8627" w14:textId="77777777" w:rsidR="0015292A" w:rsidRPr="00AA2F0C" w:rsidRDefault="0015292A" w:rsidP="001A28D2">
      <w:pPr>
        <w:spacing w:after="0" w:line="240" w:lineRule="auto"/>
        <w:rPr>
          <w:rFonts w:ascii="Arial" w:hAnsi="Arial" w:cs="Arial"/>
        </w:rPr>
      </w:pPr>
    </w:p>
    <w:p w14:paraId="2B540855" w14:textId="456C5818" w:rsidR="00BB59D3" w:rsidRPr="00AA2F0C" w:rsidRDefault="000118A3" w:rsidP="001A28D2">
      <w:pPr>
        <w:spacing w:after="0" w:line="240" w:lineRule="auto"/>
        <w:rPr>
          <w:rFonts w:ascii="Arial" w:hAnsi="Arial" w:cs="Arial"/>
          <w:b/>
        </w:rPr>
      </w:pPr>
      <w:r w:rsidRPr="00AA2F0C">
        <w:rPr>
          <w:rFonts w:ascii="Arial" w:hAnsi="Arial" w:cs="Arial"/>
          <w:b/>
        </w:rPr>
        <w:t xml:space="preserve">Aanleiding </w:t>
      </w:r>
    </w:p>
    <w:p w14:paraId="22A61F46" w14:textId="74FF1FB2" w:rsidR="000118A3" w:rsidRPr="00AA2F0C" w:rsidRDefault="00A7499C" w:rsidP="001A28D2">
      <w:pPr>
        <w:spacing w:after="0" w:line="240" w:lineRule="auto"/>
        <w:rPr>
          <w:rFonts w:ascii="Arial" w:hAnsi="Arial" w:cs="Arial"/>
        </w:rPr>
      </w:pPr>
      <w:r w:rsidRPr="00AA2F0C">
        <w:rPr>
          <w:rFonts w:ascii="Arial" w:hAnsi="Arial" w:cs="Arial"/>
        </w:rPr>
        <w:t xml:space="preserve">Er is in de internationale literatuur nog weinig bekend over </w:t>
      </w:r>
      <w:r w:rsidR="000118A3" w:rsidRPr="00AA2F0C">
        <w:rPr>
          <w:rFonts w:ascii="Arial" w:hAnsi="Arial" w:cs="Arial"/>
        </w:rPr>
        <w:t xml:space="preserve">het verband tussen </w:t>
      </w:r>
      <w:r w:rsidRPr="00AA2F0C">
        <w:rPr>
          <w:rFonts w:ascii="Arial" w:hAnsi="Arial" w:cs="Arial"/>
        </w:rPr>
        <w:t>leiderschapsstijlen</w:t>
      </w:r>
      <w:r w:rsidR="000118A3" w:rsidRPr="00AA2F0C">
        <w:rPr>
          <w:rFonts w:ascii="Arial" w:hAnsi="Arial" w:cs="Arial"/>
        </w:rPr>
        <w:t xml:space="preserve"> zoals werknemers deze waarnemen bij hun leidinggevende </w:t>
      </w:r>
      <w:r w:rsidRPr="00AA2F0C">
        <w:rPr>
          <w:rFonts w:ascii="Arial" w:hAnsi="Arial" w:cs="Arial"/>
        </w:rPr>
        <w:t>en</w:t>
      </w:r>
      <w:r w:rsidR="000118A3" w:rsidRPr="00AA2F0C">
        <w:rPr>
          <w:rFonts w:ascii="Arial" w:hAnsi="Arial" w:cs="Arial"/>
        </w:rPr>
        <w:t xml:space="preserve"> </w:t>
      </w:r>
      <w:r w:rsidR="00AA2F0C" w:rsidRPr="00AA2F0C">
        <w:rPr>
          <w:rFonts w:ascii="Arial" w:hAnsi="Arial" w:cs="Arial"/>
        </w:rPr>
        <w:t xml:space="preserve">het </w:t>
      </w:r>
      <w:r w:rsidR="000118A3" w:rsidRPr="00AA2F0C">
        <w:rPr>
          <w:rFonts w:ascii="Arial" w:hAnsi="Arial" w:cs="Arial"/>
        </w:rPr>
        <w:t>roddelgedrag dat zij vertonen. Is er een dergelijk verband? Zo ja, hoe ziet dat eruit? Het lijkt interessant en relevant om dit thema exploratief te onderzoeken</w:t>
      </w:r>
      <w:r w:rsidR="00B97099" w:rsidRPr="00AA2F0C">
        <w:rPr>
          <w:rFonts w:ascii="Arial" w:hAnsi="Arial" w:cs="Arial"/>
        </w:rPr>
        <w:t>,</w:t>
      </w:r>
      <w:r w:rsidR="000118A3" w:rsidRPr="00AA2F0C">
        <w:rPr>
          <w:rFonts w:ascii="Arial" w:hAnsi="Arial" w:cs="Arial"/>
        </w:rPr>
        <w:t xml:space="preserve"> omdat roddelen </w:t>
      </w:r>
      <w:r w:rsidR="00AA2F0C" w:rsidRPr="00AA2F0C">
        <w:rPr>
          <w:rFonts w:ascii="Arial" w:hAnsi="Arial" w:cs="Arial"/>
        </w:rPr>
        <w:t xml:space="preserve">ingrijpende, </w:t>
      </w:r>
      <w:r w:rsidR="000118A3" w:rsidRPr="00AA2F0C">
        <w:rPr>
          <w:rFonts w:ascii="Arial" w:hAnsi="Arial" w:cs="Arial"/>
        </w:rPr>
        <w:t>negatieve gevolgen kan hebben voor de werksfeer</w:t>
      </w:r>
      <w:r w:rsidR="004A1E53" w:rsidRPr="00AA2F0C">
        <w:rPr>
          <w:rFonts w:ascii="Arial" w:hAnsi="Arial" w:cs="Arial"/>
        </w:rPr>
        <w:t xml:space="preserve"> en </w:t>
      </w:r>
      <w:r w:rsidR="000118A3" w:rsidRPr="00AA2F0C">
        <w:rPr>
          <w:rFonts w:ascii="Arial" w:hAnsi="Arial" w:cs="Arial"/>
        </w:rPr>
        <w:t>de</w:t>
      </w:r>
      <w:r w:rsidR="00CB3F4B" w:rsidRPr="00AA2F0C">
        <w:rPr>
          <w:rFonts w:ascii="Arial" w:hAnsi="Arial" w:cs="Arial"/>
        </w:rPr>
        <w:t>genen waarover wordt geroddeld (zie bijvoorbeeld Burt, 2005</w:t>
      </w:r>
      <w:r w:rsidR="000118A3" w:rsidRPr="00AA2F0C">
        <w:rPr>
          <w:rFonts w:ascii="Arial" w:hAnsi="Arial" w:cs="Arial"/>
        </w:rPr>
        <w:t>). Als roddelgedrag samenhangt met de waargenomen leiderschapsstijl van een leidinggevende</w:t>
      </w:r>
      <w:r w:rsidR="00AA2F0C">
        <w:rPr>
          <w:rFonts w:ascii="Arial" w:hAnsi="Arial" w:cs="Arial"/>
        </w:rPr>
        <w:t>,</w:t>
      </w:r>
      <w:r w:rsidR="000118A3" w:rsidRPr="00AA2F0C">
        <w:rPr>
          <w:rFonts w:ascii="Arial" w:hAnsi="Arial" w:cs="Arial"/>
        </w:rPr>
        <w:t xml:space="preserve"> biedt dat handvatten om wellicht iets aan de negatieve effecten van roddelen te doen. In </w:t>
      </w:r>
      <w:r w:rsidR="00B97099" w:rsidRPr="00AA2F0C">
        <w:rPr>
          <w:rFonts w:ascii="Arial" w:hAnsi="Arial" w:cs="Arial"/>
        </w:rPr>
        <w:t xml:space="preserve">het </w:t>
      </w:r>
      <w:r w:rsidR="000118A3" w:rsidRPr="00AA2F0C">
        <w:rPr>
          <w:rFonts w:ascii="Arial" w:hAnsi="Arial" w:cs="Arial"/>
        </w:rPr>
        <w:t>geval er een verband is</w:t>
      </w:r>
      <w:r w:rsidR="00AA2F0C">
        <w:rPr>
          <w:rFonts w:ascii="Arial" w:hAnsi="Arial" w:cs="Arial"/>
        </w:rPr>
        <w:t>,</w:t>
      </w:r>
      <w:r w:rsidR="000118A3" w:rsidRPr="00AA2F0C">
        <w:rPr>
          <w:rFonts w:ascii="Arial" w:hAnsi="Arial" w:cs="Arial"/>
        </w:rPr>
        <w:t xml:space="preserve"> zou een leider bijvoorbeeld zijn leiderschapsstijl aan kunnen passen om de negatieve effecten van roddelen tegen te gaan. </w:t>
      </w:r>
      <w:r w:rsidR="00AA2F0C">
        <w:rPr>
          <w:rFonts w:ascii="Arial" w:hAnsi="Arial" w:cs="Arial"/>
        </w:rPr>
        <w:t>H</w:t>
      </w:r>
      <w:r w:rsidR="000118A3" w:rsidRPr="00AA2F0C">
        <w:rPr>
          <w:rFonts w:ascii="Arial" w:hAnsi="Arial" w:cs="Arial"/>
        </w:rPr>
        <w:t xml:space="preserve">oewel het huidige onderzoek geen causale uitspraken kan doen, vormt onderzoek naar de samenhang tussen waargenomen leiderschapsstijl en roddelgedrag </w:t>
      </w:r>
      <w:r w:rsidR="00BC6DA1" w:rsidRPr="00AA2F0C">
        <w:rPr>
          <w:rFonts w:ascii="Arial" w:hAnsi="Arial" w:cs="Arial"/>
        </w:rPr>
        <w:t>een eerste stap op weg daar</w:t>
      </w:r>
      <w:r w:rsidR="00AA2F0C">
        <w:rPr>
          <w:rFonts w:ascii="Arial" w:hAnsi="Arial" w:cs="Arial"/>
        </w:rPr>
        <w:t xml:space="preserve"> </w:t>
      </w:r>
      <w:r w:rsidR="00BC6DA1" w:rsidRPr="00AA2F0C">
        <w:rPr>
          <w:rFonts w:ascii="Arial" w:hAnsi="Arial" w:cs="Arial"/>
        </w:rPr>
        <w:t xml:space="preserve">naartoe. </w:t>
      </w:r>
    </w:p>
    <w:p w14:paraId="2C712998" w14:textId="77777777" w:rsidR="000118A3" w:rsidRPr="00AA2F0C" w:rsidRDefault="000118A3" w:rsidP="001A28D2">
      <w:pPr>
        <w:spacing w:after="0" w:line="240" w:lineRule="auto"/>
        <w:rPr>
          <w:rFonts w:ascii="Arial" w:hAnsi="Arial" w:cs="Arial"/>
        </w:rPr>
      </w:pPr>
    </w:p>
    <w:p w14:paraId="687C74D2" w14:textId="098F752D" w:rsidR="00BB59D3" w:rsidRPr="00AA2F0C" w:rsidRDefault="00BC6DA1" w:rsidP="001A28D2">
      <w:pPr>
        <w:widowControl w:val="0"/>
        <w:autoSpaceDE w:val="0"/>
        <w:autoSpaceDN w:val="0"/>
        <w:adjustRightInd w:val="0"/>
        <w:spacing w:after="0" w:line="240" w:lineRule="auto"/>
        <w:rPr>
          <w:rFonts w:ascii="Arial" w:hAnsi="Arial" w:cs="Arial"/>
        </w:rPr>
      </w:pPr>
      <w:r w:rsidRPr="00AA2F0C">
        <w:rPr>
          <w:rFonts w:ascii="Arial" w:hAnsi="Arial" w:cs="Arial"/>
          <w:b/>
        </w:rPr>
        <w:t>Theor</w:t>
      </w:r>
      <w:r w:rsidR="001A28D2" w:rsidRPr="00AA2F0C">
        <w:rPr>
          <w:rFonts w:ascii="Arial" w:hAnsi="Arial" w:cs="Arial"/>
          <w:b/>
        </w:rPr>
        <w:t>etisch kader</w:t>
      </w:r>
      <w:r w:rsidRPr="00AA2F0C">
        <w:rPr>
          <w:rFonts w:ascii="Arial" w:hAnsi="Arial" w:cs="Arial"/>
        </w:rPr>
        <w:t xml:space="preserve"> </w:t>
      </w:r>
    </w:p>
    <w:p w14:paraId="75CBD275" w14:textId="284E3E5D" w:rsidR="00382D84" w:rsidRPr="00AA2F0C" w:rsidRDefault="00BC6DA1" w:rsidP="001A28D2">
      <w:pPr>
        <w:widowControl w:val="0"/>
        <w:autoSpaceDE w:val="0"/>
        <w:autoSpaceDN w:val="0"/>
        <w:adjustRightInd w:val="0"/>
        <w:spacing w:after="0" w:line="240" w:lineRule="auto"/>
        <w:rPr>
          <w:rFonts w:ascii="Arial" w:hAnsi="Arial" w:cs="Arial"/>
        </w:rPr>
      </w:pPr>
      <w:r w:rsidRPr="00AA2F0C">
        <w:rPr>
          <w:rFonts w:ascii="Arial" w:hAnsi="Arial" w:cs="Arial"/>
        </w:rPr>
        <w:t xml:space="preserve">In dit onderzoek wordt </w:t>
      </w:r>
      <w:r w:rsidR="00AA2F0C">
        <w:rPr>
          <w:rFonts w:ascii="Arial" w:hAnsi="Arial" w:cs="Arial"/>
        </w:rPr>
        <w:t>een onderscheid gemaakt tussen drie</w:t>
      </w:r>
      <w:r w:rsidRPr="00AA2F0C">
        <w:rPr>
          <w:rFonts w:ascii="Arial" w:hAnsi="Arial" w:cs="Arial"/>
        </w:rPr>
        <w:t xml:space="preserve"> leiderschapsstijlen, zoals onderscheiden door Bass (1985), namelijk transformationeel leiderschap, transactioneel leiderschap en laissez-faire leiderschap (zie ook Aviolo &amp; Bas, 1999). </w:t>
      </w:r>
      <w:r w:rsidR="00897E26" w:rsidRPr="00AA2F0C">
        <w:rPr>
          <w:rFonts w:ascii="Arial" w:hAnsi="Arial" w:cs="Arial"/>
        </w:rPr>
        <w:t xml:space="preserve">Bij transactioneel leiderschap is er sprake van een afgesproken transactie: de leider maakt medewerkers duidelijk wat zij kunnen verwachten in ruil voor een goede prestatie. </w:t>
      </w:r>
      <w:r w:rsidR="004A6C80" w:rsidRPr="00AA2F0C">
        <w:rPr>
          <w:rFonts w:ascii="Arial" w:hAnsi="Arial" w:cs="Arial"/>
        </w:rPr>
        <w:t>Van transformationeel leiderschap is sprake als een leider gericht is op de ontwikkeling van medewerkers en hun potentieel, en dit stimuleert. De laissez faire leiderschapsstijl, ten</w:t>
      </w:r>
      <w:r w:rsidR="000F2E6A" w:rsidRPr="00AA2F0C">
        <w:rPr>
          <w:rFonts w:ascii="Arial" w:hAnsi="Arial" w:cs="Arial"/>
        </w:rPr>
        <w:t xml:space="preserve"> </w:t>
      </w:r>
      <w:r w:rsidR="004A6C80" w:rsidRPr="00AA2F0C">
        <w:rPr>
          <w:rFonts w:ascii="Arial" w:hAnsi="Arial" w:cs="Arial"/>
        </w:rPr>
        <w:t xml:space="preserve">slotte, is een stijl waarbij </w:t>
      </w:r>
      <w:r w:rsidR="00AA2F0C">
        <w:rPr>
          <w:rFonts w:ascii="Arial" w:hAnsi="Arial" w:cs="Arial"/>
        </w:rPr>
        <w:t xml:space="preserve">de </w:t>
      </w:r>
      <w:r w:rsidR="004A6C80" w:rsidRPr="00AA2F0C">
        <w:rPr>
          <w:rFonts w:ascii="Arial" w:hAnsi="Arial" w:cs="Arial"/>
        </w:rPr>
        <w:t>leider t</w:t>
      </w:r>
      <w:r w:rsidR="00AA2F0C">
        <w:rPr>
          <w:rFonts w:ascii="Arial" w:hAnsi="Arial" w:cs="Arial"/>
        </w:rPr>
        <w:t>e veel zaken op hun beloop laat en vermijdt</w:t>
      </w:r>
      <w:r w:rsidR="004A6C80" w:rsidRPr="00AA2F0C">
        <w:rPr>
          <w:rFonts w:ascii="Arial" w:hAnsi="Arial" w:cs="Arial"/>
        </w:rPr>
        <w:t xml:space="preserve"> beslissingen te nemen. Hij toont dus weinig betro</w:t>
      </w:r>
      <w:r w:rsidR="0051094A" w:rsidRPr="00AA2F0C">
        <w:rPr>
          <w:rFonts w:ascii="Arial" w:hAnsi="Arial" w:cs="Arial"/>
        </w:rPr>
        <w:t xml:space="preserve">kkenheid. In zijn algemeenheid lijkt de </w:t>
      </w:r>
      <w:r w:rsidR="004A6C80" w:rsidRPr="00AA2F0C">
        <w:rPr>
          <w:rFonts w:ascii="Arial" w:hAnsi="Arial" w:cs="Arial"/>
        </w:rPr>
        <w:t>transformationele leide</w:t>
      </w:r>
      <w:r w:rsidR="0051094A" w:rsidRPr="00AA2F0C">
        <w:rPr>
          <w:rFonts w:ascii="Arial" w:hAnsi="Arial" w:cs="Arial"/>
        </w:rPr>
        <w:t>r</w:t>
      </w:r>
      <w:r w:rsidR="004A6C80" w:rsidRPr="00AA2F0C">
        <w:rPr>
          <w:rFonts w:ascii="Arial" w:hAnsi="Arial" w:cs="Arial"/>
        </w:rPr>
        <w:t xml:space="preserve">schapsstijl </w:t>
      </w:r>
      <w:r w:rsidR="0051094A" w:rsidRPr="00AA2F0C">
        <w:rPr>
          <w:rFonts w:ascii="Arial" w:hAnsi="Arial" w:cs="Arial"/>
        </w:rPr>
        <w:t xml:space="preserve">de prestaties van werknemers het meest te stimuleren, </w:t>
      </w:r>
      <w:r w:rsidR="00AA2F0C">
        <w:rPr>
          <w:rFonts w:ascii="Arial" w:hAnsi="Arial" w:cs="Arial"/>
        </w:rPr>
        <w:t>evenals</w:t>
      </w:r>
      <w:r w:rsidR="0051094A" w:rsidRPr="00AA2F0C">
        <w:rPr>
          <w:rFonts w:ascii="Arial" w:hAnsi="Arial" w:cs="Arial"/>
        </w:rPr>
        <w:t xml:space="preserve"> bijvoorbeeld </w:t>
      </w:r>
      <w:r w:rsidR="003A54C7" w:rsidRPr="00AA2F0C">
        <w:rPr>
          <w:rFonts w:ascii="Arial" w:hAnsi="Arial" w:cs="Arial"/>
        </w:rPr>
        <w:t>altruïstisch</w:t>
      </w:r>
      <w:r w:rsidR="0051094A" w:rsidRPr="00AA2F0C">
        <w:rPr>
          <w:rFonts w:ascii="Arial" w:hAnsi="Arial" w:cs="Arial"/>
        </w:rPr>
        <w:t xml:space="preserve"> gedrag van werknemers (zie bijvoorbeeld</w:t>
      </w:r>
      <w:r w:rsidR="009D5FE8" w:rsidRPr="00AA2F0C">
        <w:rPr>
          <w:rFonts w:ascii="Arial" w:hAnsi="Arial" w:cs="Arial"/>
        </w:rPr>
        <w:t xml:space="preserve"> </w:t>
      </w:r>
      <w:r w:rsidR="001A28D2" w:rsidRPr="00AA2F0C">
        <w:rPr>
          <w:rFonts w:ascii="Arial" w:hAnsi="Arial" w:cs="Arial"/>
        </w:rPr>
        <w:t>Vigoda-Gadot, 2007</w:t>
      </w:r>
      <w:r w:rsidR="00545146" w:rsidRPr="00AA2F0C">
        <w:rPr>
          <w:rFonts w:ascii="Arial" w:hAnsi="Arial" w:cs="Arial"/>
        </w:rPr>
        <w:t>). Roddelen werd</w:t>
      </w:r>
      <w:r w:rsidR="001A28D2" w:rsidRPr="00AA2F0C">
        <w:rPr>
          <w:rFonts w:ascii="Arial" w:hAnsi="Arial" w:cs="Arial"/>
        </w:rPr>
        <w:t xml:space="preserve"> in dit onderzoek </w:t>
      </w:r>
      <w:r w:rsidR="00545146" w:rsidRPr="00AA2F0C">
        <w:rPr>
          <w:rFonts w:ascii="Arial" w:hAnsi="Arial" w:cs="Arial"/>
        </w:rPr>
        <w:t>gedefinieerd als</w:t>
      </w:r>
      <w:r w:rsidR="001A28D2" w:rsidRPr="00AA2F0C">
        <w:rPr>
          <w:rFonts w:ascii="Arial" w:hAnsi="Arial" w:cs="Arial"/>
        </w:rPr>
        <w:t xml:space="preserve"> de informele en evaluatieve communicatie tussen twee leden van een organisatie, over een </w:t>
      </w:r>
      <w:r w:rsidR="00AA2F0C">
        <w:rPr>
          <w:rFonts w:ascii="Arial" w:hAnsi="Arial" w:cs="Arial"/>
        </w:rPr>
        <w:t>ander lid van de organisatie dat</w:t>
      </w:r>
      <w:r w:rsidR="001A28D2" w:rsidRPr="00AA2F0C">
        <w:rPr>
          <w:rFonts w:ascii="Arial" w:hAnsi="Arial" w:cs="Arial"/>
        </w:rPr>
        <w:t xml:space="preserve"> hierbij</w:t>
      </w:r>
      <w:r w:rsidR="000D3F26" w:rsidRPr="00AA2F0C">
        <w:rPr>
          <w:rFonts w:ascii="Arial" w:hAnsi="Arial" w:cs="Arial"/>
        </w:rPr>
        <w:t xml:space="preserve"> niet aanwezig is (Ellwardt, Lab</w:t>
      </w:r>
      <w:r w:rsidR="001A28D2" w:rsidRPr="00AA2F0C">
        <w:rPr>
          <w:rFonts w:ascii="Arial" w:hAnsi="Arial" w:cs="Arial"/>
        </w:rPr>
        <w:t xml:space="preserve">ianca &amp; Wittek, 2012). </w:t>
      </w:r>
      <w:r w:rsidR="00AA2F0C">
        <w:rPr>
          <w:rFonts w:ascii="Arial" w:hAnsi="Arial" w:cs="Arial"/>
        </w:rPr>
        <w:t>H</w:t>
      </w:r>
      <w:r w:rsidR="00545146" w:rsidRPr="00AA2F0C">
        <w:rPr>
          <w:rFonts w:ascii="Arial" w:hAnsi="Arial" w:cs="Arial"/>
        </w:rPr>
        <w:t>oewel roddele</w:t>
      </w:r>
      <w:r w:rsidR="00382D84" w:rsidRPr="00AA2F0C">
        <w:rPr>
          <w:rFonts w:ascii="Arial" w:hAnsi="Arial" w:cs="Arial"/>
        </w:rPr>
        <w:t xml:space="preserve">n een negatief imago heeft, </w:t>
      </w:r>
      <w:r w:rsidR="00CB3F4B" w:rsidRPr="00AA2F0C">
        <w:rPr>
          <w:rFonts w:ascii="Arial" w:hAnsi="Arial" w:cs="Arial"/>
        </w:rPr>
        <w:t xml:space="preserve">kan roddelen </w:t>
      </w:r>
      <w:r w:rsidR="00BB59D3" w:rsidRPr="00AA2F0C">
        <w:rPr>
          <w:rFonts w:ascii="Arial" w:hAnsi="Arial" w:cs="Arial"/>
        </w:rPr>
        <w:t xml:space="preserve">ook </w:t>
      </w:r>
      <w:r w:rsidR="00CB3F4B" w:rsidRPr="00AA2F0C">
        <w:rPr>
          <w:rFonts w:ascii="Arial" w:hAnsi="Arial" w:cs="Arial"/>
        </w:rPr>
        <w:t xml:space="preserve">positief uitwerken. Zo kan roddelen </w:t>
      </w:r>
      <w:r w:rsidR="00BB59D3" w:rsidRPr="00AA2F0C">
        <w:rPr>
          <w:rFonts w:ascii="Arial" w:hAnsi="Arial" w:cs="Arial"/>
        </w:rPr>
        <w:t xml:space="preserve">bijvoorbeeld </w:t>
      </w:r>
      <w:r w:rsidR="00CB3F4B" w:rsidRPr="00AA2F0C">
        <w:rPr>
          <w:rFonts w:ascii="Arial" w:hAnsi="Arial" w:cs="Arial"/>
        </w:rPr>
        <w:t xml:space="preserve">het </w:t>
      </w:r>
      <w:r w:rsidR="00382D84" w:rsidRPr="00AA2F0C">
        <w:rPr>
          <w:rFonts w:ascii="Arial" w:hAnsi="Arial" w:cs="Arial"/>
        </w:rPr>
        <w:t>saamhorigheidsgevoel</w:t>
      </w:r>
      <w:r w:rsidR="00CB3F4B" w:rsidRPr="00AA2F0C">
        <w:rPr>
          <w:rFonts w:ascii="Arial" w:hAnsi="Arial" w:cs="Arial"/>
        </w:rPr>
        <w:t xml:space="preserve"> van de betrokken roddelaars versterken</w:t>
      </w:r>
      <w:r w:rsidR="00BB59D3" w:rsidRPr="00AA2F0C">
        <w:rPr>
          <w:rFonts w:ascii="Arial" w:hAnsi="Arial" w:cs="Arial"/>
        </w:rPr>
        <w:t xml:space="preserve"> (zie bijvoorbeeld Leaper &amp; Holliday, 1995)</w:t>
      </w:r>
      <w:r w:rsidR="00382D84" w:rsidRPr="00AA2F0C">
        <w:rPr>
          <w:rFonts w:ascii="Arial" w:hAnsi="Arial" w:cs="Arial"/>
        </w:rPr>
        <w:t>.</w:t>
      </w:r>
      <w:r w:rsidR="00A83E9F" w:rsidRPr="00AA2F0C">
        <w:rPr>
          <w:rFonts w:ascii="Arial" w:hAnsi="Arial" w:cs="Arial"/>
        </w:rPr>
        <w:t xml:space="preserve"> </w:t>
      </w:r>
      <w:r w:rsidR="00382D84" w:rsidRPr="00AA2F0C">
        <w:rPr>
          <w:rFonts w:ascii="Arial" w:hAnsi="Arial" w:cs="Arial"/>
        </w:rPr>
        <w:t xml:space="preserve">De precieze </w:t>
      </w:r>
      <w:r w:rsidR="00BB59D3" w:rsidRPr="00AA2F0C">
        <w:rPr>
          <w:rFonts w:ascii="Arial" w:hAnsi="Arial" w:cs="Arial"/>
        </w:rPr>
        <w:t xml:space="preserve">gevolgen van roddelen </w:t>
      </w:r>
      <w:r w:rsidR="00382D84" w:rsidRPr="00AA2F0C">
        <w:rPr>
          <w:rFonts w:ascii="Arial" w:hAnsi="Arial" w:cs="Arial"/>
        </w:rPr>
        <w:t xml:space="preserve">hangen waarschijnlijk </w:t>
      </w:r>
      <w:r w:rsidR="00BB59D3" w:rsidRPr="00AA2F0C">
        <w:rPr>
          <w:rFonts w:ascii="Arial" w:hAnsi="Arial" w:cs="Arial"/>
        </w:rPr>
        <w:t xml:space="preserve">samen </w:t>
      </w:r>
      <w:r w:rsidR="00382D84" w:rsidRPr="00AA2F0C">
        <w:rPr>
          <w:rFonts w:ascii="Arial" w:hAnsi="Arial" w:cs="Arial"/>
        </w:rPr>
        <w:t xml:space="preserve">van </w:t>
      </w:r>
      <w:r w:rsidR="00A83E9F" w:rsidRPr="00AA2F0C">
        <w:rPr>
          <w:rFonts w:ascii="Arial" w:hAnsi="Arial" w:cs="Arial"/>
        </w:rPr>
        <w:t xml:space="preserve">de functie die roddelen vervult. </w:t>
      </w:r>
      <w:r w:rsidR="00382D84" w:rsidRPr="00AA2F0C">
        <w:rPr>
          <w:rFonts w:ascii="Arial" w:hAnsi="Arial" w:cs="Arial"/>
        </w:rPr>
        <w:t xml:space="preserve">Foster </w:t>
      </w:r>
      <w:r w:rsidR="00BB59D3" w:rsidRPr="00AA2F0C">
        <w:rPr>
          <w:rFonts w:ascii="Arial" w:hAnsi="Arial" w:cs="Arial"/>
        </w:rPr>
        <w:t xml:space="preserve">(2004) </w:t>
      </w:r>
      <w:r w:rsidR="00382D84" w:rsidRPr="00AA2F0C">
        <w:rPr>
          <w:rFonts w:ascii="Arial" w:hAnsi="Arial" w:cs="Arial"/>
        </w:rPr>
        <w:t xml:space="preserve">onderscheidt daarbij vier </w:t>
      </w:r>
      <w:r w:rsidR="00A83E9F" w:rsidRPr="00AA2F0C">
        <w:rPr>
          <w:rFonts w:ascii="Arial" w:hAnsi="Arial" w:cs="Arial"/>
        </w:rPr>
        <w:t xml:space="preserve">functies </w:t>
      </w:r>
      <w:r w:rsidR="00BB59D3" w:rsidRPr="00AA2F0C">
        <w:rPr>
          <w:rFonts w:ascii="Arial" w:hAnsi="Arial" w:cs="Arial"/>
        </w:rPr>
        <w:t>van roddelen: 1) r</w:t>
      </w:r>
      <w:r w:rsidR="00382D84" w:rsidRPr="00AA2F0C">
        <w:rPr>
          <w:rFonts w:ascii="Arial" w:hAnsi="Arial" w:cs="Arial"/>
        </w:rPr>
        <w:t>oddelen</w:t>
      </w:r>
      <w:r w:rsidR="00A83E9F" w:rsidRPr="00AA2F0C">
        <w:rPr>
          <w:rFonts w:ascii="Arial" w:hAnsi="Arial" w:cs="Arial"/>
        </w:rPr>
        <w:t xml:space="preserve"> als informat</w:t>
      </w:r>
      <w:r w:rsidR="00382D84" w:rsidRPr="00AA2F0C">
        <w:rPr>
          <w:rFonts w:ascii="Arial" w:hAnsi="Arial" w:cs="Arial"/>
        </w:rPr>
        <w:t>iebron, 2)</w:t>
      </w:r>
      <w:r w:rsidR="00BB59D3" w:rsidRPr="00AA2F0C">
        <w:rPr>
          <w:rFonts w:ascii="Arial" w:hAnsi="Arial" w:cs="Arial"/>
        </w:rPr>
        <w:t xml:space="preserve"> r</w:t>
      </w:r>
      <w:r w:rsidR="00382D84" w:rsidRPr="00AA2F0C">
        <w:rPr>
          <w:rFonts w:ascii="Arial" w:hAnsi="Arial" w:cs="Arial"/>
        </w:rPr>
        <w:t xml:space="preserve">oddelen </w:t>
      </w:r>
      <w:r w:rsidR="000A129C" w:rsidRPr="00AA2F0C">
        <w:rPr>
          <w:rFonts w:ascii="Arial" w:hAnsi="Arial" w:cs="Arial"/>
        </w:rPr>
        <w:t xml:space="preserve">als invulling </w:t>
      </w:r>
      <w:r w:rsidR="00BB59D3" w:rsidRPr="00AA2F0C">
        <w:rPr>
          <w:rFonts w:ascii="Arial" w:hAnsi="Arial" w:cs="Arial"/>
        </w:rPr>
        <w:t>van vriendschap, 3)</w:t>
      </w:r>
      <w:r w:rsidR="00382D84" w:rsidRPr="00AA2F0C">
        <w:rPr>
          <w:rFonts w:ascii="Arial" w:hAnsi="Arial" w:cs="Arial"/>
        </w:rPr>
        <w:t xml:space="preserve"> </w:t>
      </w:r>
      <w:r w:rsidR="00BB59D3" w:rsidRPr="00AA2F0C">
        <w:rPr>
          <w:rFonts w:ascii="Arial" w:hAnsi="Arial" w:cs="Arial"/>
        </w:rPr>
        <w:t>r</w:t>
      </w:r>
      <w:r w:rsidR="00382D84" w:rsidRPr="00AA2F0C">
        <w:rPr>
          <w:rFonts w:ascii="Arial" w:hAnsi="Arial" w:cs="Arial"/>
        </w:rPr>
        <w:t>oddel</w:t>
      </w:r>
      <w:r w:rsidR="000A129C" w:rsidRPr="00AA2F0C">
        <w:rPr>
          <w:rFonts w:ascii="Arial" w:hAnsi="Arial" w:cs="Arial"/>
        </w:rPr>
        <w:t xml:space="preserve">en als manier om </w:t>
      </w:r>
      <w:r w:rsidR="00382D84" w:rsidRPr="00AA2F0C">
        <w:rPr>
          <w:rFonts w:ascii="Arial" w:hAnsi="Arial" w:cs="Arial"/>
        </w:rPr>
        <w:t>invloed uit</w:t>
      </w:r>
      <w:r w:rsidR="000A129C" w:rsidRPr="00AA2F0C">
        <w:rPr>
          <w:rFonts w:ascii="Arial" w:hAnsi="Arial" w:cs="Arial"/>
        </w:rPr>
        <w:t xml:space="preserve"> te oefenen, en</w:t>
      </w:r>
      <w:r w:rsidR="00382D84" w:rsidRPr="00AA2F0C">
        <w:rPr>
          <w:rFonts w:ascii="Arial" w:hAnsi="Arial" w:cs="Arial"/>
        </w:rPr>
        <w:t xml:space="preserve"> 4) </w:t>
      </w:r>
      <w:r w:rsidR="000A129C" w:rsidRPr="00AA2F0C">
        <w:rPr>
          <w:rFonts w:ascii="Arial" w:hAnsi="Arial" w:cs="Arial"/>
        </w:rPr>
        <w:t>r</w:t>
      </w:r>
      <w:r w:rsidR="00382D84" w:rsidRPr="00AA2F0C">
        <w:rPr>
          <w:rFonts w:ascii="Arial" w:hAnsi="Arial" w:cs="Arial"/>
        </w:rPr>
        <w:t>oddel</w:t>
      </w:r>
      <w:r w:rsidR="000A129C" w:rsidRPr="00AA2F0C">
        <w:rPr>
          <w:rFonts w:ascii="Arial" w:hAnsi="Arial" w:cs="Arial"/>
        </w:rPr>
        <w:t>en</w:t>
      </w:r>
      <w:r w:rsidR="00382D84" w:rsidRPr="00AA2F0C">
        <w:rPr>
          <w:rFonts w:ascii="Arial" w:hAnsi="Arial" w:cs="Arial"/>
        </w:rPr>
        <w:t xml:space="preserve"> als </w:t>
      </w:r>
      <w:r w:rsidR="000A129C" w:rsidRPr="00AA2F0C">
        <w:rPr>
          <w:rFonts w:ascii="Arial" w:hAnsi="Arial" w:cs="Arial"/>
        </w:rPr>
        <w:t>middel voor vermaak (entertainment)</w:t>
      </w:r>
      <w:r w:rsidR="00382D84" w:rsidRPr="00AA2F0C">
        <w:rPr>
          <w:rFonts w:ascii="Arial" w:hAnsi="Arial" w:cs="Arial"/>
        </w:rPr>
        <w:t xml:space="preserve">. Omdat er geen theorie is over of </w:t>
      </w:r>
      <w:r w:rsidR="004A1E53" w:rsidRPr="00AA2F0C">
        <w:rPr>
          <w:rFonts w:ascii="Arial" w:hAnsi="Arial" w:cs="Arial"/>
        </w:rPr>
        <w:t>eerder onderzoek naar het verba</w:t>
      </w:r>
      <w:r w:rsidR="00382D84" w:rsidRPr="00AA2F0C">
        <w:rPr>
          <w:rFonts w:ascii="Arial" w:hAnsi="Arial" w:cs="Arial"/>
        </w:rPr>
        <w:t xml:space="preserve">nd tussen deze </w:t>
      </w:r>
      <w:r w:rsidR="000A129C" w:rsidRPr="00AA2F0C">
        <w:rPr>
          <w:rFonts w:ascii="Arial" w:hAnsi="Arial" w:cs="Arial"/>
        </w:rPr>
        <w:t xml:space="preserve">functies </w:t>
      </w:r>
      <w:r w:rsidR="00382D84" w:rsidRPr="00AA2F0C">
        <w:rPr>
          <w:rFonts w:ascii="Arial" w:hAnsi="Arial" w:cs="Arial"/>
        </w:rPr>
        <w:t xml:space="preserve">van roddelen en leiderschapsstijlen, werden geen hypothesen geformuleerd over </w:t>
      </w:r>
      <w:r w:rsidR="000A129C" w:rsidRPr="00AA2F0C">
        <w:rPr>
          <w:rFonts w:ascii="Arial" w:hAnsi="Arial" w:cs="Arial"/>
        </w:rPr>
        <w:t xml:space="preserve">dit </w:t>
      </w:r>
      <w:r w:rsidR="00382D84" w:rsidRPr="00AA2F0C">
        <w:rPr>
          <w:rFonts w:ascii="Arial" w:hAnsi="Arial" w:cs="Arial"/>
        </w:rPr>
        <w:t>verband.</w:t>
      </w:r>
    </w:p>
    <w:p w14:paraId="75DCAB80" w14:textId="77777777" w:rsidR="00BC6DA1" w:rsidRPr="00AA2F0C" w:rsidRDefault="00BC6DA1" w:rsidP="001A28D2">
      <w:pPr>
        <w:spacing w:after="0" w:line="240" w:lineRule="auto"/>
        <w:rPr>
          <w:rFonts w:ascii="Arial" w:hAnsi="Arial" w:cs="Arial"/>
        </w:rPr>
      </w:pPr>
    </w:p>
    <w:p w14:paraId="2F141ED8" w14:textId="5F8EF42C" w:rsidR="00BC6DA1" w:rsidRPr="00AA2F0C" w:rsidRDefault="00BC6DA1" w:rsidP="001A28D2">
      <w:pPr>
        <w:spacing w:after="0" w:line="240" w:lineRule="auto"/>
        <w:rPr>
          <w:rFonts w:ascii="Arial" w:hAnsi="Arial" w:cs="Arial"/>
          <w:b/>
        </w:rPr>
      </w:pPr>
      <w:r w:rsidRPr="00AA2F0C">
        <w:rPr>
          <w:rFonts w:ascii="Arial" w:hAnsi="Arial" w:cs="Arial"/>
          <w:b/>
        </w:rPr>
        <w:t xml:space="preserve">Methode </w:t>
      </w:r>
    </w:p>
    <w:p w14:paraId="5C47A3FC" w14:textId="55C8AE26" w:rsidR="00EE1E04" w:rsidRPr="00AA2F0C" w:rsidRDefault="00EE1E04" w:rsidP="001A28D2">
      <w:pPr>
        <w:spacing w:after="0" w:line="240" w:lineRule="auto"/>
        <w:rPr>
          <w:rFonts w:ascii="Arial" w:hAnsi="Arial" w:cs="Arial"/>
        </w:rPr>
      </w:pPr>
      <w:r w:rsidRPr="00AA2F0C">
        <w:rPr>
          <w:rFonts w:ascii="Arial" w:hAnsi="Arial" w:cs="Arial"/>
          <w:i/>
        </w:rPr>
        <w:t>Procedure en proefpersonen.</w:t>
      </w:r>
      <w:r w:rsidRPr="00AA2F0C">
        <w:rPr>
          <w:rFonts w:ascii="Arial" w:hAnsi="Arial" w:cs="Arial"/>
        </w:rPr>
        <w:t xml:space="preserve"> </w:t>
      </w:r>
      <w:r w:rsidR="00BC6DA1" w:rsidRPr="00AA2F0C">
        <w:rPr>
          <w:rFonts w:ascii="Arial" w:hAnsi="Arial" w:cs="Arial"/>
        </w:rPr>
        <w:t>Proefpersonen</w:t>
      </w:r>
      <w:r w:rsidRPr="00AA2F0C">
        <w:rPr>
          <w:rFonts w:ascii="Arial" w:hAnsi="Arial" w:cs="Arial"/>
        </w:rPr>
        <w:t xml:space="preserve"> werden geworven via Masterclasses </w:t>
      </w:r>
      <w:r w:rsidR="00AA2F0C">
        <w:rPr>
          <w:rFonts w:ascii="Arial" w:hAnsi="Arial" w:cs="Arial"/>
        </w:rPr>
        <w:t>van</w:t>
      </w:r>
      <w:r w:rsidRPr="00AA2F0C">
        <w:rPr>
          <w:rFonts w:ascii="Arial" w:hAnsi="Arial" w:cs="Arial"/>
        </w:rPr>
        <w:t xml:space="preserve"> NCOI. De docent van de Masterclass </w:t>
      </w:r>
      <w:r w:rsidR="003924AD">
        <w:rPr>
          <w:rFonts w:ascii="Arial" w:hAnsi="Arial" w:cs="Arial"/>
        </w:rPr>
        <w:t xml:space="preserve">verzocht studenten </w:t>
      </w:r>
      <w:r w:rsidR="00BB59D3" w:rsidRPr="00AA2F0C">
        <w:rPr>
          <w:rFonts w:ascii="Arial" w:hAnsi="Arial" w:cs="Arial"/>
        </w:rPr>
        <w:t>een digitale vragenlijst in te vullen</w:t>
      </w:r>
      <w:r w:rsidRPr="00AA2F0C">
        <w:rPr>
          <w:rFonts w:ascii="Arial" w:hAnsi="Arial" w:cs="Arial"/>
        </w:rPr>
        <w:t xml:space="preserve">. Meedoen was echter geen verplichting. Daarnaast werden </w:t>
      </w:r>
      <w:r w:rsidR="00AA2F0C" w:rsidRPr="00AA2F0C">
        <w:rPr>
          <w:rFonts w:ascii="Arial" w:hAnsi="Arial" w:cs="Arial"/>
        </w:rPr>
        <w:t xml:space="preserve">proefpersonen </w:t>
      </w:r>
      <w:r w:rsidRPr="00AA2F0C">
        <w:rPr>
          <w:rFonts w:ascii="Arial" w:hAnsi="Arial" w:cs="Arial"/>
        </w:rPr>
        <w:t xml:space="preserve">geworven via de website </w:t>
      </w:r>
      <w:r w:rsidR="00BB59D3" w:rsidRPr="00AA2F0C">
        <w:rPr>
          <w:rFonts w:ascii="Arial" w:hAnsi="Arial" w:cs="Arial"/>
        </w:rPr>
        <w:t>v</w:t>
      </w:r>
      <w:r w:rsidRPr="00AA2F0C">
        <w:rPr>
          <w:rFonts w:ascii="Arial" w:hAnsi="Arial" w:cs="Arial"/>
        </w:rPr>
        <w:t>an NCOI, waarop een oproep werd geplaats</w:t>
      </w:r>
      <w:r w:rsidR="000F2E6A" w:rsidRPr="00AA2F0C">
        <w:rPr>
          <w:rFonts w:ascii="Arial" w:hAnsi="Arial" w:cs="Arial"/>
        </w:rPr>
        <w:t>t</w:t>
      </w:r>
      <w:r w:rsidRPr="00AA2F0C">
        <w:rPr>
          <w:rFonts w:ascii="Arial" w:hAnsi="Arial" w:cs="Arial"/>
        </w:rPr>
        <w:t xml:space="preserve"> om mee te doen </w:t>
      </w:r>
      <w:r w:rsidR="00BB59D3" w:rsidRPr="00AA2F0C">
        <w:rPr>
          <w:rFonts w:ascii="Arial" w:hAnsi="Arial" w:cs="Arial"/>
        </w:rPr>
        <w:t xml:space="preserve">aan het onderzoek </w:t>
      </w:r>
      <w:r w:rsidRPr="00AA2F0C">
        <w:rPr>
          <w:rFonts w:ascii="Arial" w:hAnsi="Arial" w:cs="Arial"/>
        </w:rPr>
        <w:t xml:space="preserve">en </w:t>
      </w:r>
      <w:r w:rsidR="003A54C7" w:rsidRPr="00AA2F0C">
        <w:rPr>
          <w:rFonts w:ascii="Arial" w:hAnsi="Arial" w:cs="Arial"/>
        </w:rPr>
        <w:t>geïnteresseerden</w:t>
      </w:r>
      <w:r w:rsidR="00BB59D3" w:rsidRPr="00AA2F0C">
        <w:rPr>
          <w:rFonts w:ascii="Arial" w:hAnsi="Arial" w:cs="Arial"/>
        </w:rPr>
        <w:t xml:space="preserve"> </w:t>
      </w:r>
      <w:r w:rsidRPr="00AA2F0C">
        <w:rPr>
          <w:rFonts w:ascii="Arial" w:hAnsi="Arial" w:cs="Arial"/>
        </w:rPr>
        <w:t>de link naar de digitale vragenlijst kon</w:t>
      </w:r>
      <w:r w:rsidR="00BB59D3" w:rsidRPr="00AA2F0C">
        <w:rPr>
          <w:rFonts w:ascii="Arial" w:hAnsi="Arial" w:cs="Arial"/>
        </w:rPr>
        <w:t>den</w:t>
      </w:r>
      <w:r w:rsidRPr="00AA2F0C">
        <w:rPr>
          <w:rFonts w:ascii="Arial" w:hAnsi="Arial" w:cs="Arial"/>
        </w:rPr>
        <w:t xml:space="preserve"> aanklikken. In totaal vulden </w:t>
      </w:r>
      <w:r w:rsidRPr="00AA2F0C">
        <w:rPr>
          <w:rFonts w:ascii="Arial" w:hAnsi="Arial" w:cs="Arial"/>
        </w:rPr>
        <w:lastRenderedPageBreak/>
        <w:t>141 personen de digitale vragenlijst in. Van de</w:t>
      </w:r>
      <w:r w:rsidR="00BB59D3" w:rsidRPr="00AA2F0C">
        <w:rPr>
          <w:rFonts w:ascii="Arial" w:hAnsi="Arial" w:cs="Arial"/>
        </w:rPr>
        <w:t xml:space="preserve">ze </w:t>
      </w:r>
      <w:r w:rsidR="00AA2F0C" w:rsidRPr="00AA2F0C">
        <w:rPr>
          <w:rFonts w:ascii="Arial" w:hAnsi="Arial" w:cs="Arial"/>
        </w:rPr>
        <w:t xml:space="preserve">respondenten </w:t>
      </w:r>
      <w:r w:rsidRPr="00AA2F0C">
        <w:rPr>
          <w:rFonts w:ascii="Arial" w:hAnsi="Arial" w:cs="Arial"/>
        </w:rPr>
        <w:t>was 45% man en 55% vrouw. De gemiddelde leeftijd was 41 jaar (</w:t>
      </w:r>
      <w:r w:rsidRPr="00AA2F0C">
        <w:rPr>
          <w:rFonts w:ascii="Arial" w:hAnsi="Arial" w:cs="Arial"/>
          <w:i/>
        </w:rPr>
        <w:t>SD</w:t>
      </w:r>
      <w:r w:rsidRPr="00AA2F0C">
        <w:rPr>
          <w:rFonts w:ascii="Arial" w:hAnsi="Arial" w:cs="Arial"/>
        </w:rPr>
        <w:t xml:space="preserve"> = 8,8)</w:t>
      </w:r>
      <w:r w:rsidR="00BB59D3" w:rsidRPr="00AA2F0C">
        <w:rPr>
          <w:rFonts w:ascii="Arial" w:hAnsi="Arial" w:cs="Arial"/>
        </w:rPr>
        <w:t xml:space="preserve"> en alle respondenten </w:t>
      </w:r>
      <w:r w:rsidRPr="00AA2F0C">
        <w:rPr>
          <w:rFonts w:ascii="Arial" w:hAnsi="Arial" w:cs="Arial"/>
        </w:rPr>
        <w:t xml:space="preserve">waren werkzaam in een organisatie. Omdat zelfstandig ondernemers geen leidinggevende hebben, konden zij niet meedoen </w:t>
      </w:r>
      <w:r w:rsidR="00BB59D3" w:rsidRPr="00AA2F0C">
        <w:rPr>
          <w:rFonts w:ascii="Arial" w:hAnsi="Arial" w:cs="Arial"/>
        </w:rPr>
        <w:t xml:space="preserve">aan </w:t>
      </w:r>
      <w:r w:rsidRPr="00AA2F0C">
        <w:rPr>
          <w:rFonts w:ascii="Arial" w:hAnsi="Arial" w:cs="Arial"/>
        </w:rPr>
        <w:t>het onderzoek.</w:t>
      </w:r>
    </w:p>
    <w:p w14:paraId="1A9C7F7C" w14:textId="77777777" w:rsidR="00577372" w:rsidRPr="00AA2F0C" w:rsidRDefault="00577372" w:rsidP="001A28D2">
      <w:pPr>
        <w:spacing w:after="0" w:line="240" w:lineRule="auto"/>
        <w:rPr>
          <w:rFonts w:ascii="Arial" w:hAnsi="Arial" w:cs="Arial"/>
        </w:rPr>
      </w:pPr>
    </w:p>
    <w:p w14:paraId="74FAC56E" w14:textId="6DCED968" w:rsidR="00EE1E04" w:rsidRPr="00AA2F0C" w:rsidRDefault="00EE1E04" w:rsidP="001A28D2">
      <w:pPr>
        <w:spacing w:after="0" w:line="240" w:lineRule="auto"/>
        <w:rPr>
          <w:rFonts w:ascii="Arial" w:hAnsi="Arial" w:cs="Arial"/>
          <w:b/>
        </w:rPr>
      </w:pPr>
      <w:r w:rsidRPr="00AA2F0C">
        <w:rPr>
          <w:rFonts w:ascii="Arial" w:hAnsi="Arial" w:cs="Arial"/>
          <w:b/>
        </w:rPr>
        <w:t xml:space="preserve">Vragenlijst </w:t>
      </w:r>
    </w:p>
    <w:p w14:paraId="2C99B77C" w14:textId="30D789DF" w:rsidR="00577372" w:rsidRPr="00AA2F0C" w:rsidRDefault="00202C29" w:rsidP="001A28D2">
      <w:pPr>
        <w:widowControl w:val="0"/>
        <w:tabs>
          <w:tab w:val="left" w:pos="0"/>
          <w:tab w:val="left" w:pos="220"/>
        </w:tabs>
        <w:autoSpaceDE w:val="0"/>
        <w:autoSpaceDN w:val="0"/>
        <w:adjustRightInd w:val="0"/>
        <w:spacing w:after="0" w:line="240" w:lineRule="auto"/>
        <w:rPr>
          <w:rFonts w:ascii="Arial" w:hAnsi="Arial" w:cs="Arial"/>
        </w:rPr>
      </w:pPr>
      <w:r w:rsidRPr="00AA2F0C">
        <w:rPr>
          <w:rFonts w:ascii="Arial" w:hAnsi="Arial" w:cs="Arial"/>
          <w:i/>
        </w:rPr>
        <w:t>Leiderschapsstijl</w:t>
      </w:r>
      <w:r w:rsidRPr="00AA2F0C">
        <w:rPr>
          <w:rFonts w:ascii="Arial" w:hAnsi="Arial" w:cs="Arial"/>
        </w:rPr>
        <w:t xml:space="preserve">. </w:t>
      </w:r>
      <w:r w:rsidR="00EE1E04" w:rsidRPr="00AA2F0C">
        <w:rPr>
          <w:rFonts w:ascii="Arial" w:hAnsi="Arial" w:cs="Arial"/>
        </w:rPr>
        <w:t>Om de w</w:t>
      </w:r>
      <w:r w:rsidR="00BC6DA1" w:rsidRPr="00AA2F0C">
        <w:rPr>
          <w:rFonts w:ascii="Arial" w:hAnsi="Arial" w:cs="Arial"/>
        </w:rPr>
        <w:t xml:space="preserve">aargenomen leiderschapsstijl van de eigen leidinggevende </w:t>
      </w:r>
      <w:r w:rsidR="00EE1E04" w:rsidRPr="00AA2F0C">
        <w:rPr>
          <w:rFonts w:ascii="Arial" w:hAnsi="Arial" w:cs="Arial"/>
        </w:rPr>
        <w:t>te meten</w:t>
      </w:r>
      <w:r w:rsidR="000F2E6A" w:rsidRPr="00AA2F0C">
        <w:rPr>
          <w:rFonts w:ascii="Arial" w:hAnsi="Arial" w:cs="Arial"/>
        </w:rPr>
        <w:t>,</w:t>
      </w:r>
      <w:r w:rsidR="00EE1E04" w:rsidRPr="00AA2F0C">
        <w:rPr>
          <w:rFonts w:ascii="Arial" w:hAnsi="Arial" w:cs="Arial"/>
        </w:rPr>
        <w:t xml:space="preserve"> vulden proefpersonen de </w:t>
      </w:r>
      <w:r w:rsidR="00BC6DA1" w:rsidRPr="00AA2F0C">
        <w:rPr>
          <w:rFonts w:ascii="Arial" w:hAnsi="Arial" w:cs="Arial"/>
        </w:rPr>
        <w:t>Multifactor Leadership Questionnaire</w:t>
      </w:r>
      <w:r w:rsidR="00EE1E04" w:rsidRPr="00AA2F0C">
        <w:rPr>
          <w:rFonts w:ascii="Arial" w:hAnsi="Arial" w:cs="Arial"/>
          <w:i/>
        </w:rPr>
        <w:t xml:space="preserve"> </w:t>
      </w:r>
      <w:r w:rsidR="00EE1E04" w:rsidRPr="00AA2F0C">
        <w:rPr>
          <w:rFonts w:ascii="Arial" w:hAnsi="Arial" w:cs="Arial"/>
        </w:rPr>
        <w:t>(</w:t>
      </w:r>
      <w:r w:rsidR="00BC6DA1" w:rsidRPr="00AA2F0C">
        <w:rPr>
          <w:rFonts w:ascii="Arial" w:hAnsi="Arial" w:cs="Arial"/>
        </w:rPr>
        <w:t xml:space="preserve">MLQ; Avolio &amp; Bass, 1999; </w:t>
      </w:r>
      <w:r w:rsidR="00EE1E04" w:rsidRPr="00AA2F0C">
        <w:rPr>
          <w:rFonts w:ascii="Arial" w:hAnsi="Arial" w:cs="Arial"/>
        </w:rPr>
        <w:t xml:space="preserve">zie ook </w:t>
      </w:r>
      <w:r w:rsidR="00BC6DA1" w:rsidRPr="00AA2F0C">
        <w:rPr>
          <w:rFonts w:ascii="Arial" w:hAnsi="Arial" w:cs="Arial"/>
        </w:rPr>
        <w:t>Den Hartog, Van Muijen &amp; Koopman, 1994)</w:t>
      </w:r>
      <w:r w:rsidR="00EE1E04" w:rsidRPr="00AA2F0C">
        <w:rPr>
          <w:rFonts w:ascii="Arial" w:hAnsi="Arial" w:cs="Arial"/>
        </w:rPr>
        <w:t xml:space="preserve"> in. Deze vragenlijst bestaat uit 34 </w:t>
      </w:r>
      <w:r w:rsidR="00577372" w:rsidRPr="00AA2F0C">
        <w:rPr>
          <w:rFonts w:ascii="Arial" w:hAnsi="Arial" w:cs="Arial"/>
        </w:rPr>
        <w:t xml:space="preserve">items </w:t>
      </w:r>
      <w:r w:rsidR="00EE1E04" w:rsidRPr="00AA2F0C">
        <w:rPr>
          <w:rFonts w:ascii="Arial" w:hAnsi="Arial" w:cs="Arial"/>
        </w:rPr>
        <w:t xml:space="preserve">die worden gemeten op een </w:t>
      </w:r>
      <w:r w:rsidR="000F2E6A" w:rsidRPr="00AA2F0C">
        <w:rPr>
          <w:rFonts w:ascii="Arial" w:hAnsi="Arial" w:cs="Arial"/>
        </w:rPr>
        <w:t>vijf</w:t>
      </w:r>
      <w:r w:rsidR="00A36259" w:rsidRPr="00AA2F0C">
        <w:rPr>
          <w:rFonts w:ascii="Arial" w:hAnsi="Arial" w:cs="Arial"/>
        </w:rPr>
        <w:t>punt</w:t>
      </w:r>
      <w:r w:rsidR="000F2E6A" w:rsidRPr="00AA2F0C">
        <w:rPr>
          <w:rFonts w:ascii="Arial" w:hAnsi="Arial" w:cs="Arial"/>
        </w:rPr>
        <w:t>s</w:t>
      </w:r>
      <w:r w:rsidR="00A36259" w:rsidRPr="00AA2F0C">
        <w:rPr>
          <w:rFonts w:ascii="Arial" w:hAnsi="Arial" w:cs="Arial"/>
        </w:rPr>
        <w:t>schaal (1 =</w:t>
      </w:r>
      <w:r w:rsidR="00577372" w:rsidRPr="00AA2F0C">
        <w:rPr>
          <w:rFonts w:ascii="Arial" w:hAnsi="Arial" w:cs="Arial"/>
        </w:rPr>
        <w:t xml:space="preserve"> sterk mee oneens, 5 = sterk mee eens). Voorbeelditems zijn: ‘Mijn leidinggevende spreekt optimistisch over de toekomst’ en ‘</w:t>
      </w:r>
      <w:r w:rsidRPr="00AA2F0C">
        <w:rPr>
          <w:rFonts w:ascii="Arial" w:hAnsi="Arial" w:cs="Arial"/>
        </w:rPr>
        <w:t xml:space="preserve">Mijn leidinggevende </w:t>
      </w:r>
      <w:r w:rsidR="00577372" w:rsidRPr="00AA2F0C">
        <w:rPr>
          <w:rFonts w:ascii="Arial" w:hAnsi="Arial" w:cs="Arial"/>
        </w:rPr>
        <w:t>geeft advi</w:t>
      </w:r>
      <w:r w:rsidRPr="00AA2F0C">
        <w:rPr>
          <w:rFonts w:ascii="Arial" w:hAnsi="Arial" w:cs="Arial"/>
        </w:rPr>
        <w:t>e</w:t>
      </w:r>
      <w:r w:rsidR="00577372" w:rsidRPr="00AA2F0C">
        <w:rPr>
          <w:rFonts w:ascii="Arial" w:hAnsi="Arial" w:cs="Arial"/>
        </w:rPr>
        <w:t xml:space="preserve">s wanneer dat nodig is’. De items van de MLQ kunnen worden verdeeld over </w:t>
      </w:r>
      <w:r w:rsidR="003924AD">
        <w:rPr>
          <w:rFonts w:ascii="Arial" w:hAnsi="Arial" w:cs="Arial"/>
        </w:rPr>
        <w:t>drie</w:t>
      </w:r>
      <w:r w:rsidR="00577372" w:rsidRPr="00AA2F0C">
        <w:rPr>
          <w:rFonts w:ascii="Arial" w:hAnsi="Arial" w:cs="Arial"/>
        </w:rPr>
        <w:t xml:space="preserve"> subschalen: transformationeel leiderschap, transactioneel leiderschap en laissez faire leiderschap. De betrouwbaarheid van deze subschalen was </w:t>
      </w:r>
      <w:r w:rsidR="00E633BF" w:rsidRPr="00AA2F0C">
        <w:rPr>
          <w:rFonts w:ascii="Arial" w:hAnsi="Arial" w:cs="Arial"/>
        </w:rPr>
        <w:t xml:space="preserve">redelijk tot </w:t>
      </w:r>
      <w:r w:rsidR="00577372" w:rsidRPr="00AA2F0C">
        <w:rPr>
          <w:rFonts w:ascii="Arial" w:hAnsi="Arial" w:cs="Arial"/>
        </w:rPr>
        <w:t>goed (</w:t>
      </w:r>
      <w:r w:rsidR="00E633BF" w:rsidRPr="00AA2F0C">
        <w:rPr>
          <w:rFonts w:ascii="Arial" w:hAnsi="Arial" w:cs="Arial"/>
        </w:rPr>
        <w:t>transformationeel: α = .96, transactioneel α = .77, laissez faire α = .60</w:t>
      </w:r>
      <w:r w:rsidR="00577372" w:rsidRPr="00AA2F0C">
        <w:rPr>
          <w:rFonts w:ascii="Arial" w:hAnsi="Arial" w:cs="Arial"/>
        </w:rPr>
        <w:t xml:space="preserve">). </w:t>
      </w:r>
    </w:p>
    <w:p w14:paraId="7C0017F4" w14:textId="0790EA0D" w:rsidR="000A129C" w:rsidRPr="00AA2F0C" w:rsidRDefault="00202C29" w:rsidP="001A28D2">
      <w:pPr>
        <w:widowControl w:val="0"/>
        <w:tabs>
          <w:tab w:val="left" w:pos="0"/>
          <w:tab w:val="left" w:pos="220"/>
        </w:tabs>
        <w:autoSpaceDE w:val="0"/>
        <w:autoSpaceDN w:val="0"/>
        <w:adjustRightInd w:val="0"/>
        <w:spacing w:after="0" w:line="240" w:lineRule="auto"/>
        <w:rPr>
          <w:rFonts w:ascii="Arial" w:hAnsi="Arial" w:cs="Arial"/>
        </w:rPr>
      </w:pPr>
      <w:r w:rsidRPr="00AA2F0C">
        <w:rPr>
          <w:rFonts w:ascii="Arial" w:hAnsi="Arial" w:cs="Arial"/>
          <w:i/>
        </w:rPr>
        <w:t>Roddelen.</w:t>
      </w:r>
      <w:r w:rsidRPr="00AA2F0C">
        <w:rPr>
          <w:rFonts w:ascii="Arial" w:hAnsi="Arial" w:cs="Arial"/>
        </w:rPr>
        <w:t xml:space="preserve"> </w:t>
      </w:r>
      <w:r w:rsidR="00C2325B" w:rsidRPr="00AA2F0C">
        <w:rPr>
          <w:rFonts w:ascii="Arial" w:hAnsi="Arial" w:cs="Arial"/>
        </w:rPr>
        <w:t>De v</w:t>
      </w:r>
      <w:r w:rsidR="00BC6DA1" w:rsidRPr="00AA2F0C">
        <w:rPr>
          <w:rFonts w:ascii="Arial" w:hAnsi="Arial" w:cs="Arial"/>
        </w:rPr>
        <w:t xml:space="preserve">erschillende </w:t>
      </w:r>
      <w:r w:rsidR="00C2325B" w:rsidRPr="00AA2F0C">
        <w:rPr>
          <w:rFonts w:ascii="Arial" w:hAnsi="Arial" w:cs="Arial"/>
        </w:rPr>
        <w:t xml:space="preserve">functies van </w:t>
      </w:r>
      <w:r w:rsidR="00BC6DA1" w:rsidRPr="00AA2F0C">
        <w:rPr>
          <w:rFonts w:ascii="Arial" w:hAnsi="Arial" w:cs="Arial"/>
        </w:rPr>
        <w:t>roddelen</w:t>
      </w:r>
      <w:r w:rsidRPr="00AA2F0C">
        <w:rPr>
          <w:rFonts w:ascii="Arial" w:hAnsi="Arial" w:cs="Arial"/>
        </w:rPr>
        <w:t xml:space="preserve"> werden </w:t>
      </w:r>
      <w:r w:rsidR="00BC6DA1" w:rsidRPr="00AA2F0C">
        <w:rPr>
          <w:rFonts w:ascii="Arial" w:hAnsi="Arial" w:cs="Arial"/>
        </w:rPr>
        <w:t>gemeten met de Functions of Gossip Questionnaire</w:t>
      </w:r>
      <w:r w:rsidRPr="00AA2F0C">
        <w:rPr>
          <w:rFonts w:ascii="Arial" w:hAnsi="Arial" w:cs="Arial"/>
        </w:rPr>
        <w:t xml:space="preserve"> (</w:t>
      </w:r>
      <w:r w:rsidR="00BC6DA1" w:rsidRPr="00AA2F0C">
        <w:rPr>
          <w:rFonts w:ascii="Arial" w:hAnsi="Arial" w:cs="Arial"/>
        </w:rPr>
        <w:t>FGQ; Foster, 2004)</w:t>
      </w:r>
      <w:r w:rsidRPr="00AA2F0C">
        <w:rPr>
          <w:rFonts w:ascii="Arial" w:hAnsi="Arial" w:cs="Arial"/>
        </w:rPr>
        <w:t xml:space="preserve">. Deze vragenlijst bestaat uit 24 items die worden gemeten op een </w:t>
      </w:r>
      <w:proofErr w:type="spellStart"/>
      <w:r w:rsidR="003924AD">
        <w:rPr>
          <w:rFonts w:ascii="Arial" w:hAnsi="Arial" w:cs="Arial"/>
        </w:rPr>
        <w:t>vijf</w:t>
      </w:r>
      <w:r w:rsidRPr="00AA2F0C">
        <w:rPr>
          <w:rFonts w:ascii="Arial" w:hAnsi="Arial" w:cs="Arial"/>
        </w:rPr>
        <w:t>punt</w:t>
      </w:r>
      <w:r w:rsidR="003924AD">
        <w:rPr>
          <w:rFonts w:ascii="Arial" w:hAnsi="Arial" w:cs="Arial"/>
        </w:rPr>
        <w:t>s</w:t>
      </w:r>
      <w:r w:rsidRPr="00AA2F0C">
        <w:rPr>
          <w:rFonts w:ascii="Arial" w:hAnsi="Arial" w:cs="Arial"/>
        </w:rPr>
        <w:t>schaal</w:t>
      </w:r>
      <w:proofErr w:type="spellEnd"/>
      <w:r w:rsidRPr="00AA2F0C">
        <w:rPr>
          <w:rFonts w:ascii="Arial" w:hAnsi="Arial" w:cs="Arial"/>
        </w:rPr>
        <w:t xml:space="preserve"> (1 = sterk mee oneens, 5 = sterk mee eens). Voorbeelditems zijn: ‘Het horen van verhalen over anderen helpt me te voorkomen dat ik verkeerde dingen zeg of doe’ en: ‘Ik vind het leuk om af en toe te roddelen’. De items </w:t>
      </w:r>
      <w:r w:rsidR="00A83E9F" w:rsidRPr="00AA2F0C">
        <w:rPr>
          <w:rFonts w:ascii="Arial" w:hAnsi="Arial" w:cs="Arial"/>
        </w:rPr>
        <w:t>van de FG</w:t>
      </w:r>
      <w:r w:rsidR="00C2325B" w:rsidRPr="00AA2F0C">
        <w:rPr>
          <w:rFonts w:ascii="Arial" w:hAnsi="Arial" w:cs="Arial"/>
        </w:rPr>
        <w:t>Q</w:t>
      </w:r>
      <w:r w:rsidR="00A83E9F" w:rsidRPr="00AA2F0C">
        <w:rPr>
          <w:rFonts w:ascii="Arial" w:hAnsi="Arial" w:cs="Arial"/>
        </w:rPr>
        <w:t xml:space="preserve"> beogen</w:t>
      </w:r>
      <w:r w:rsidR="003924AD">
        <w:rPr>
          <w:rFonts w:ascii="Arial" w:hAnsi="Arial" w:cs="Arial"/>
        </w:rPr>
        <w:t>, middels vier</w:t>
      </w:r>
      <w:r w:rsidR="00C2325B" w:rsidRPr="00AA2F0C">
        <w:rPr>
          <w:rFonts w:ascii="Arial" w:hAnsi="Arial" w:cs="Arial"/>
        </w:rPr>
        <w:t xml:space="preserve"> </w:t>
      </w:r>
      <w:proofErr w:type="spellStart"/>
      <w:r w:rsidR="00C2325B" w:rsidRPr="00AA2F0C">
        <w:rPr>
          <w:rFonts w:ascii="Arial" w:hAnsi="Arial" w:cs="Arial"/>
        </w:rPr>
        <w:t>subschalen</w:t>
      </w:r>
      <w:proofErr w:type="spellEnd"/>
      <w:r w:rsidR="00C2325B" w:rsidRPr="00AA2F0C">
        <w:rPr>
          <w:rFonts w:ascii="Arial" w:hAnsi="Arial" w:cs="Arial"/>
        </w:rPr>
        <w:t>,</w:t>
      </w:r>
      <w:r w:rsidR="00A83E9F" w:rsidRPr="00AA2F0C">
        <w:rPr>
          <w:rFonts w:ascii="Arial" w:hAnsi="Arial" w:cs="Arial"/>
        </w:rPr>
        <w:t xml:space="preserve"> </w:t>
      </w:r>
      <w:r w:rsidR="00BB59D3" w:rsidRPr="00AA2F0C">
        <w:rPr>
          <w:rFonts w:ascii="Arial" w:hAnsi="Arial" w:cs="Arial"/>
        </w:rPr>
        <w:t xml:space="preserve">de volgende </w:t>
      </w:r>
      <w:r w:rsidR="003924AD">
        <w:rPr>
          <w:rFonts w:ascii="Arial" w:hAnsi="Arial" w:cs="Arial"/>
        </w:rPr>
        <w:t>vier</w:t>
      </w:r>
      <w:r w:rsidR="00A83E9F" w:rsidRPr="00AA2F0C">
        <w:rPr>
          <w:rFonts w:ascii="Arial" w:hAnsi="Arial" w:cs="Arial"/>
        </w:rPr>
        <w:t xml:space="preserve"> </w:t>
      </w:r>
      <w:r w:rsidR="000A129C" w:rsidRPr="00AA2F0C">
        <w:rPr>
          <w:rFonts w:ascii="Arial" w:hAnsi="Arial" w:cs="Arial"/>
        </w:rPr>
        <w:t xml:space="preserve">functies </w:t>
      </w:r>
      <w:r w:rsidR="00A83E9F" w:rsidRPr="00AA2F0C">
        <w:rPr>
          <w:rFonts w:ascii="Arial" w:hAnsi="Arial" w:cs="Arial"/>
        </w:rPr>
        <w:t xml:space="preserve">van roddelen </w:t>
      </w:r>
      <w:r w:rsidR="000A129C" w:rsidRPr="00AA2F0C">
        <w:rPr>
          <w:rFonts w:ascii="Arial" w:hAnsi="Arial" w:cs="Arial"/>
        </w:rPr>
        <w:t xml:space="preserve">te meten: informatievoorziening, invloed uitoefenen, entertainment en vriendschapsinvulling. </w:t>
      </w:r>
      <w:r w:rsidR="00C2325B" w:rsidRPr="00AA2F0C">
        <w:rPr>
          <w:rFonts w:ascii="Arial" w:hAnsi="Arial" w:cs="Arial"/>
        </w:rPr>
        <w:t xml:space="preserve">De </w:t>
      </w:r>
      <w:r w:rsidR="003A54C7" w:rsidRPr="00AA2F0C">
        <w:rPr>
          <w:rFonts w:ascii="Arial" w:hAnsi="Arial" w:cs="Arial"/>
        </w:rPr>
        <w:t>betrouwbaarheidscoëfficiënten</w:t>
      </w:r>
      <w:r w:rsidR="00C2325B" w:rsidRPr="00AA2F0C">
        <w:rPr>
          <w:rFonts w:ascii="Arial" w:hAnsi="Arial" w:cs="Arial"/>
        </w:rPr>
        <w:t xml:space="preserve"> van alle subschalen waren echter dermate laag (</w:t>
      </w:r>
      <w:r w:rsidR="00BB59D3" w:rsidRPr="00AA2F0C">
        <w:rPr>
          <w:rFonts w:ascii="Arial" w:hAnsi="Arial" w:cs="Arial"/>
        </w:rPr>
        <w:t xml:space="preserve">rond de α = </w:t>
      </w:r>
      <w:r w:rsidR="00C2325B" w:rsidRPr="00AA2F0C">
        <w:rPr>
          <w:rFonts w:ascii="Arial" w:hAnsi="Arial" w:cs="Arial"/>
        </w:rPr>
        <w:t xml:space="preserve"> .50) dat het opdelen van de FGQ in subschalen </w:t>
      </w:r>
      <w:r w:rsidR="00BB59D3" w:rsidRPr="00AA2F0C">
        <w:rPr>
          <w:rFonts w:ascii="Arial" w:hAnsi="Arial" w:cs="Arial"/>
        </w:rPr>
        <w:t>statistisch niet verantwoord was</w:t>
      </w:r>
      <w:r w:rsidR="00C2325B" w:rsidRPr="00AA2F0C">
        <w:rPr>
          <w:rFonts w:ascii="Arial" w:hAnsi="Arial" w:cs="Arial"/>
        </w:rPr>
        <w:t xml:space="preserve">. In </w:t>
      </w:r>
      <w:r w:rsidR="00BB59D3" w:rsidRPr="00AA2F0C">
        <w:rPr>
          <w:rFonts w:ascii="Arial" w:hAnsi="Arial" w:cs="Arial"/>
        </w:rPr>
        <w:t xml:space="preserve">de analyses werd </w:t>
      </w:r>
      <w:r w:rsidR="00C2325B" w:rsidRPr="00AA2F0C">
        <w:rPr>
          <w:rFonts w:ascii="Arial" w:hAnsi="Arial" w:cs="Arial"/>
        </w:rPr>
        <w:t xml:space="preserve">daarom alleen de totaalscore op de FGQ gebruikt, die de mate weerspiegelt waarin mensen </w:t>
      </w:r>
      <w:r w:rsidR="00047ADE" w:rsidRPr="00AA2F0C">
        <w:rPr>
          <w:rFonts w:ascii="Arial" w:hAnsi="Arial" w:cs="Arial"/>
        </w:rPr>
        <w:t xml:space="preserve">roddelen dan wel </w:t>
      </w:r>
      <w:r w:rsidR="00C2325B" w:rsidRPr="00AA2F0C">
        <w:rPr>
          <w:rFonts w:ascii="Arial" w:hAnsi="Arial" w:cs="Arial"/>
        </w:rPr>
        <w:t xml:space="preserve">een positieve attitude tonen ten aanzien van roddelen. </w:t>
      </w:r>
    </w:p>
    <w:p w14:paraId="250D176F" w14:textId="77777777" w:rsidR="00047ADE" w:rsidRPr="00AA2F0C" w:rsidRDefault="00047ADE" w:rsidP="001A28D2">
      <w:pPr>
        <w:widowControl w:val="0"/>
        <w:tabs>
          <w:tab w:val="left" w:pos="0"/>
          <w:tab w:val="left" w:pos="220"/>
        </w:tabs>
        <w:autoSpaceDE w:val="0"/>
        <w:autoSpaceDN w:val="0"/>
        <w:adjustRightInd w:val="0"/>
        <w:spacing w:after="0" w:line="240" w:lineRule="auto"/>
        <w:rPr>
          <w:rFonts w:ascii="Arial" w:hAnsi="Arial" w:cs="Arial"/>
        </w:rPr>
      </w:pPr>
    </w:p>
    <w:p w14:paraId="6E4EF4E4" w14:textId="5D996CC7" w:rsidR="00047ADE" w:rsidRPr="00AA2F0C" w:rsidRDefault="00047ADE" w:rsidP="001A28D2">
      <w:pPr>
        <w:widowControl w:val="0"/>
        <w:tabs>
          <w:tab w:val="left" w:pos="0"/>
          <w:tab w:val="left" w:pos="220"/>
        </w:tabs>
        <w:autoSpaceDE w:val="0"/>
        <w:autoSpaceDN w:val="0"/>
        <w:adjustRightInd w:val="0"/>
        <w:spacing w:after="0" w:line="240" w:lineRule="auto"/>
        <w:rPr>
          <w:rFonts w:ascii="Times" w:hAnsi="Times" w:cs="Times"/>
          <w:b/>
        </w:rPr>
      </w:pPr>
      <w:r w:rsidRPr="00AA2F0C">
        <w:rPr>
          <w:rFonts w:ascii="Arial" w:hAnsi="Arial" w:cs="Arial"/>
          <w:b/>
        </w:rPr>
        <w:t>Resultaten</w:t>
      </w:r>
    </w:p>
    <w:p w14:paraId="6533F35A" w14:textId="2A4C7213" w:rsidR="00AF66B6" w:rsidRPr="00AA2F0C" w:rsidRDefault="00047ADE" w:rsidP="00AF66B6">
      <w:pPr>
        <w:widowControl w:val="0"/>
        <w:tabs>
          <w:tab w:val="left" w:pos="0"/>
          <w:tab w:val="left" w:pos="220"/>
        </w:tabs>
        <w:autoSpaceDE w:val="0"/>
        <w:autoSpaceDN w:val="0"/>
        <w:adjustRightInd w:val="0"/>
        <w:spacing w:after="0" w:line="240" w:lineRule="auto"/>
        <w:rPr>
          <w:rFonts w:ascii="Arial" w:hAnsi="Arial" w:cs="Arial"/>
        </w:rPr>
      </w:pPr>
      <w:r w:rsidRPr="00AA2F0C">
        <w:rPr>
          <w:rFonts w:ascii="Arial" w:hAnsi="Arial" w:cs="Arial"/>
        </w:rPr>
        <w:t xml:space="preserve">Correlaties tussen </w:t>
      </w:r>
      <w:r w:rsidR="00BB59D3" w:rsidRPr="00AA2F0C">
        <w:rPr>
          <w:rFonts w:ascii="Arial" w:hAnsi="Arial" w:cs="Arial"/>
        </w:rPr>
        <w:t xml:space="preserve">de </w:t>
      </w:r>
      <w:r w:rsidRPr="00AA2F0C">
        <w:rPr>
          <w:rFonts w:ascii="Arial" w:hAnsi="Arial" w:cs="Arial"/>
        </w:rPr>
        <w:t xml:space="preserve">drie leiderschapsstijlen en de totaalscore van de FGQ toonden geen significante verbanden aan tussen leiderschapsstijl en roddelen (r’s &lt; |.15|, ns). Exploratieve analyses toonden aan dat mannen en vrouw niet van elkaar verschilden in roddelen (t = </w:t>
      </w:r>
      <w:r w:rsidR="00AF66B6" w:rsidRPr="00AA2F0C">
        <w:rPr>
          <w:rFonts w:ascii="Arial" w:hAnsi="Arial" w:cs="Arial"/>
        </w:rPr>
        <w:t>-.22</w:t>
      </w:r>
      <w:r w:rsidRPr="00AA2F0C">
        <w:rPr>
          <w:rFonts w:ascii="Arial" w:hAnsi="Arial" w:cs="Arial"/>
        </w:rPr>
        <w:t xml:space="preserve">, ns) en ook niet in een van de leiderschapsstijl (t’s &lt; </w:t>
      </w:r>
      <w:r w:rsidR="00AF66B6" w:rsidRPr="00AA2F0C">
        <w:rPr>
          <w:rFonts w:ascii="Arial" w:hAnsi="Arial" w:cs="Arial"/>
        </w:rPr>
        <w:t>1.53</w:t>
      </w:r>
      <w:r w:rsidRPr="00AA2F0C">
        <w:rPr>
          <w:rFonts w:ascii="Arial" w:hAnsi="Arial" w:cs="Arial"/>
        </w:rPr>
        <w:t xml:space="preserve">, ns). Er werd verder alleen een marginaal significant verband gevonden tussen roddelen en leeftijd (r = -.16, p &lt; .10): naarmate werknemers ouder waren roddelden ze minder/hadden ze een minder positieve attitude ten aanzien van roddelen. Een </w:t>
      </w:r>
      <w:r w:rsidR="003A54C7" w:rsidRPr="00AA2F0C">
        <w:rPr>
          <w:rFonts w:ascii="Arial" w:hAnsi="Arial" w:cs="Arial"/>
        </w:rPr>
        <w:t>regressieanalyse</w:t>
      </w:r>
      <w:r w:rsidRPr="00AA2F0C">
        <w:rPr>
          <w:rFonts w:ascii="Arial" w:hAnsi="Arial" w:cs="Arial"/>
        </w:rPr>
        <w:t xml:space="preserve"> met daarin roddelen als afhankelijke variabele en de 3 leiderschapsstijlen en leeftijd als onafhankelijke variabelen leverde dan ook alleen een significant effect op van leeftijd </w:t>
      </w:r>
      <w:r w:rsidR="00703E66" w:rsidRPr="00AA2F0C">
        <w:rPr>
          <w:rFonts w:ascii="Arial" w:hAnsi="Arial" w:cs="Arial"/>
        </w:rPr>
        <w:t>(</w:t>
      </w:r>
      <w:r w:rsidR="00703E66" w:rsidRPr="00AA2F0C">
        <w:rPr>
          <w:rFonts w:ascii="Arial" w:hAnsi="Arial" w:cs="Arial"/>
          <w:i/>
        </w:rPr>
        <w:t>β</w:t>
      </w:r>
      <w:r w:rsidR="00703E66" w:rsidRPr="00AA2F0C">
        <w:rPr>
          <w:rFonts w:ascii="Arial" w:hAnsi="Arial" w:cs="Arial"/>
        </w:rPr>
        <w:t xml:space="preserve"> = -,20, </w:t>
      </w:r>
      <w:r w:rsidR="00703E66" w:rsidRPr="00AA2F0C">
        <w:rPr>
          <w:rFonts w:ascii="Arial" w:hAnsi="Arial" w:cs="Arial"/>
          <w:i/>
        </w:rPr>
        <w:t>t</w:t>
      </w:r>
      <w:r w:rsidR="00703E66" w:rsidRPr="00AA2F0C">
        <w:rPr>
          <w:rFonts w:ascii="Arial" w:hAnsi="Arial" w:cs="Arial"/>
        </w:rPr>
        <w:t xml:space="preserve"> = -2,08, </w:t>
      </w:r>
      <w:r w:rsidR="00703E66" w:rsidRPr="00AA2F0C">
        <w:rPr>
          <w:rFonts w:ascii="Arial" w:hAnsi="Arial" w:cs="Arial"/>
          <w:i/>
        </w:rPr>
        <w:t>p</w:t>
      </w:r>
      <w:r w:rsidR="00703E66" w:rsidRPr="00AA2F0C">
        <w:rPr>
          <w:rFonts w:ascii="Arial" w:hAnsi="Arial" w:cs="Arial"/>
        </w:rPr>
        <w:t xml:space="preserve"> &lt; .05). </w:t>
      </w:r>
    </w:p>
    <w:p w14:paraId="51C1134D" w14:textId="77777777" w:rsidR="00AF66B6" w:rsidRPr="00AA2F0C" w:rsidRDefault="00AF66B6" w:rsidP="00AF66B6">
      <w:pPr>
        <w:widowControl w:val="0"/>
        <w:tabs>
          <w:tab w:val="left" w:pos="0"/>
          <w:tab w:val="left" w:pos="220"/>
        </w:tabs>
        <w:autoSpaceDE w:val="0"/>
        <w:autoSpaceDN w:val="0"/>
        <w:adjustRightInd w:val="0"/>
        <w:spacing w:after="0" w:line="240" w:lineRule="auto"/>
        <w:rPr>
          <w:rFonts w:ascii="Arial" w:hAnsi="Arial" w:cs="Arial"/>
        </w:rPr>
      </w:pPr>
    </w:p>
    <w:p w14:paraId="64FBD6E4" w14:textId="5BA4F114" w:rsidR="00703E66" w:rsidRPr="00AA2F0C" w:rsidRDefault="00703E66" w:rsidP="001A28D2">
      <w:pPr>
        <w:widowControl w:val="0"/>
        <w:tabs>
          <w:tab w:val="left" w:pos="0"/>
          <w:tab w:val="left" w:pos="220"/>
        </w:tabs>
        <w:autoSpaceDE w:val="0"/>
        <w:autoSpaceDN w:val="0"/>
        <w:adjustRightInd w:val="0"/>
        <w:spacing w:after="0" w:line="240" w:lineRule="auto"/>
        <w:rPr>
          <w:rFonts w:ascii="Arial" w:hAnsi="Arial" w:cs="Arial"/>
          <w:b/>
        </w:rPr>
      </w:pPr>
      <w:r w:rsidRPr="00AA2F0C">
        <w:rPr>
          <w:rFonts w:ascii="Arial" w:hAnsi="Arial" w:cs="Arial"/>
          <w:b/>
        </w:rPr>
        <w:t>Conclusie en discussie</w:t>
      </w:r>
    </w:p>
    <w:p w14:paraId="461377CB" w14:textId="2B7C3AE0" w:rsidR="00BB59D3" w:rsidRPr="00AA2F0C" w:rsidRDefault="00703E66" w:rsidP="001A28D2">
      <w:pPr>
        <w:widowControl w:val="0"/>
        <w:tabs>
          <w:tab w:val="left" w:pos="0"/>
          <w:tab w:val="left" w:pos="220"/>
        </w:tabs>
        <w:autoSpaceDE w:val="0"/>
        <w:autoSpaceDN w:val="0"/>
        <w:adjustRightInd w:val="0"/>
        <w:spacing w:after="0" w:line="240" w:lineRule="auto"/>
        <w:rPr>
          <w:rFonts w:ascii="Arial" w:hAnsi="Arial" w:cs="Arial"/>
        </w:rPr>
      </w:pPr>
      <w:r w:rsidRPr="00AA2F0C">
        <w:rPr>
          <w:rFonts w:ascii="Arial" w:hAnsi="Arial" w:cs="Arial"/>
        </w:rPr>
        <w:t xml:space="preserve">In het huidige, exploratieve onderzoek werd geen verband gevonden tussen </w:t>
      </w:r>
      <w:r w:rsidR="00270A25" w:rsidRPr="00AA2F0C">
        <w:rPr>
          <w:rFonts w:ascii="Arial" w:hAnsi="Arial" w:cs="Arial"/>
        </w:rPr>
        <w:t>w</w:t>
      </w:r>
      <w:r w:rsidR="00BB59D3" w:rsidRPr="00AA2F0C">
        <w:rPr>
          <w:rFonts w:ascii="Arial" w:hAnsi="Arial" w:cs="Arial"/>
        </w:rPr>
        <w:t>a</w:t>
      </w:r>
      <w:r w:rsidR="00270A25" w:rsidRPr="00AA2F0C">
        <w:rPr>
          <w:rFonts w:ascii="Arial" w:hAnsi="Arial" w:cs="Arial"/>
        </w:rPr>
        <w:t xml:space="preserve">argenomen </w:t>
      </w:r>
      <w:r w:rsidRPr="00AA2F0C">
        <w:rPr>
          <w:rFonts w:ascii="Arial" w:hAnsi="Arial" w:cs="Arial"/>
        </w:rPr>
        <w:t xml:space="preserve">leiderschapsstijl en roddelen. Daarbij kon, door een gebrek aan betrouwbaarheid van de subschalen van de FGQ, geen onderscheid gemaakt worden tussen verschillende functies van roddelen. Een mogelijke verklaring voor een gebrek aan betrouwbaarheid van de subschalen van de FGQ is dat de functies van roddelen, zoals onderscheiden door de Amerikaan Foster, </w:t>
      </w:r>
      <w:r w:rsidR="00270A25" w:rsidRPr="00AA2F0C">
        <w:rPr>
          <w:rFonts w:ascii="Arial" w:hAnsi="Arial" w:cs="Arial"/>
        </w:rPr>
        <w:t xml:space="preserve">in de Verenigde Staten anders zijn dan </w:t>
      </w:r>
      <w:r w:rsidRPr="00AA2F0C">
        <w:rPr>
          <w:rFonts w:ascii="Arial" w:hAnsi="Arial" w:cs="Arial"/>
        </w:rPr>
        <w:t>in Nederland</w:t>
      </w:r>
      <w:r w:rsidR="00270A25" w:rsidRPr="00AA2F0C">
        <w:rPr>
          <w:rFonts w:ascii="Arial" w:hAnsi="Arial" w:cs="Arial"/>
        </w:rPr>
        <w:t xml:space="preserve"> of andere accenten kennen</w:t>
      </w:r>
      <w:r w:rsidRPr="00AA2F0C">
        <w:rPr>
          <w:rFonts w:ascii="Arial" w:hAnsi="Arial" w:cs="Arial"/>
        </w:rPr>
        <w:t xml:space="preserve">. </w:t>
      </w:r>
      <w:r w:rsidR="00452C8F" w:rsidRPr="00AA2F0C">
        <w:rPr>
          <w:rFonts w:ascii="Arial" w:hAnsi="Arial" w:cs="Arial"/>
        </w:rPr>
        <w:t xml:space="preserve">Dat er geen correlationeel verband gevonden wordt tussen </w:t>
      </w:r>
      <w:r w:rsidR="00270A25" w:rsidRPr="00AA2F0C">
        <w:rPr>
          <w:rFonts w:ascii="Arial" w:hAnsi="Arial" w:cs="Arial"/>
        </w:rPr>
        <w:t xml:space="preserve">waargenomen </w:t>
      </w:r>
      <w:r w:rsidR="00452C8F" w:rsidRPr="00AA2F0C">
        <w:rPr>
          <w:rFonts w:ascii="Arial" w:hAnsi="Arial" w:cs="Arial"/>
        </w:rPr>
        <w:t>leiderschapsstijlen en roddelen wil niet zeggen dat dit verband er helemaal niet is. Gezien de beperkingen van de</w:t>
      </w:r>
      <w:r w:rsidR="00BB59D3" w:rsidRPr="00AA2F0C">
        <w:rPr>
          <w:rFonts w:ascii="Arial" w:hAnsi="Arial" w:cs="Arial"/>
        </w:rPr>
        <w:t xml:space="preserve"> gebruikte </w:t>
      </w:r>
      <w:r w:rsidR="00452C8F" w:rsidRPr="00AA2F0C">
        <w:rPr>
          <w:rFonts w:ascii="Arial" w:hAnsi="Arial" w:cs="Arial"/>
        </w:rPr>
        <w:t>instrumenten (lage betrouwbaarheid subschalen FGQ en de subschaal laissez faire leiderschapsstijl</w:t>
      </w:r>
      <w:r w:rsidR="00BB59D3" w:rsidRPr="00AA2F0C">
        <w:rPr>
          <w:rFonts w:ascii="Arial" w:hAnsi="Arial" w:cs="Arial"/>
        </w:rPr>
        <w:t xml:space="preserve"> van de MLQ</w:t>
      </w:r>
      <w:r w:rsidR="00452C8F" w:rsidRPr="00AA2F0C">
        <w:rPr>
          <w:rFonts w:ascii="Arial" w:hAnsi="Arial" w:cs="Arial"/>
        </w:rPr>
        <w:t>) kan het zijn dat het huidige onderzoek niet in staat was om deze verbanden bloot te le</w:t>
      </w:r>
      <w:r w:rsidR="00BB59D3" w:rsidRPr="00AA2F0C">
        <w:rPr>
          <w:rFonts w:ascii="Arial" w:hAnsi="Arial" w:cs="Arial"/>
        </w:rPr>
        <w:t>g</w:t>
      </w:r>
      <w:r w:rsidR="00452C8F" w:rsidRPr="00AA2F0C">
        <w:rPr>
          <w:rFonts w:ascii="Arial" w:hAnsi="Arial" w:cs="Arial"/>
        </w:rPr>
        <w:t xml:space="preserve">gen. </w:t>
      </w:r>
      <w:r w:rsidR="00EC58D2" w:rsidRPr="00AA2F0C">
        <w:rPr>
          <w:rFonts w:ascii="Arial" w:hAnsi="Arial" w:cs="Arial"/>
        </w:rPr>
        <w:t xml:space="preserve">Een alternatieve verklaring voor de nulbevindingen </w:t>
      </w:r>
      <w:r w:rsidR="00270A25" w:rsidRPr="00AA2F0C">
        <w:rPr>
          <w:rFonts w:ascii="Arial" w:hAnsi="Arial" w:cs="Arial"/>
        </w:rPr>
        <w:t xml:space="preserve">ligt in de selectiviteit van de </w:t>
      </w:r>
      <w:r w:rsidR="00EC58D2" w:rsidRPr="00AA2F0C">
        <w:rPr>
          <w:rFonts w:ascii="Arial" w:hAnsi="Arial" w:cs="Arial"/>
        </w:rPr>
        <w:t>steekproef. Het is goed mogelijk dat studenten die bij NCOI een Masterclass volgen</w:t>
      </w:r>
      <w:r w:rsidR="00AA2F0C" w:rsidRPr="00AA2F0C">
        <w:rPr>
          <w:rFonts w:ascii="Arial" w:hAnsi="Arial" w:cs="Arial"/>
        </w:rPr>
        <w:t>,</w:t>
      </w:r>
      <w:r w:rsidR="00EC58D2" w:rsidRPr="00AA2F0C">
        <w:rPr>
          <w:rFonts w:ascii="Arial" w:hAnsi="Arial" w:cs="Arial"/>
        </w:rPr>
        <w:t xml:space="preserve"> verschillen van andere werknemers in hun houding ten aanzien van roddelen en roddelgedrag. Dat kan ervoor zorgen dat, terwijl er in deze steekproef geen significante verbanden worden gevonden tussen </w:t>
      </w:r>
      <w:r w:rsidR="00270A25" w:rsidRPr="00AA2F0C">
        <w:rPr>
          <w:rFonts w:ascii="Arial" w:hAnsi="Arial" w:cs="Arial"/>
        </w:rPr>
        <w:t xml:space="preserve">waargenomen </w:t>
      </w:r>
      <w:r w:rsidR="00EC58D2" w:rsidRPr="00AA2F0C">
        <w:rPr>
          <w:rFonts w:ascii="Arial" w:hAnsi="Arial" w:cs="Arial"/>
        </w:rPr>
        <w:t xml:space="preserve">leiderschapsstijl en roddelen, deze in de </w:t>
      </w:r>
      <w:r w:rsidR="00270A25" w:rsidRPr="00AA2F0C">
        <w:rPr>
          <w:rFonts w:ascii="Arial" w:hAnsi="Arial" w:cs="Arial"/>
        </w:rPr>
        <w:t>grote</w:t>
      </w:r>
      <w:r w:rsidR="00BB59D3" w:rsidRPr="00AA2F0C">
        <w:rPr>
          <w:rFonts w:ascii="Arial" w:hAnsi="Arial" w:cs="Arial"/>
        </w:rPr>
        <w:t>re</w:t>
      </w:r>
      <w:r w:rsidR="00270A25" w:rsidRPr="00AA2F0C">
        <w:rPr>
          <w:rFonts w:ascii="Arial" w:hAnsi="Arial" w:cs="Arial"/>
        </w:rPr>
        <w:t xml:space="preserve"> </w:t>
      </w:r>
      <w:r w:rsidR="00EC58D2" w:rsidRPr="00AA2F0C">
        <w:rPr>
          <w:rFonts w:ascii="Arial" w:hAnsi="Arial" w:cs="Arial"/>
        </w:rPr>
        <w:t>populatie van werknemers w</w:t>
      </w:r>
      <w:r w:rsidR="00270A25" w:rsidRPr="00AA2F0C">
        <w:rPr>
          <w:rFonts w:ascii="Arial" w:hAnsi="Arial" w:cs="Arial"/>
        </w:rPr>
        <w:t>é</w:t>
      </w:r>
      <w:r w:rsidR="00EC58D2" w:rsidRPr="00AA2F0C">
        <w:rPr>
          <w:rFonts w:ascii="Arial" w:hAnsi="Arial" w:cs="Arial"/>
        </w:rPr>
        <w:t xml:space="preserve">l aanwezig </w:t>
      </w:r>
      <w:r w:rsidR="00270A25" w:rsidRPr="00AA2F0C">
        <w:rPr>
          <w:rFonts w:ascii="Arial" w:hAnsi="Arial" w:cs="Arial"/>
        </w:rPr>
        <w:lastRenderedPageBreak/>
        <w:t>zijn</w:t>
      </w:r>
      <w:r w:rsidR="00EC58D2" w:rsidRPr="00AA2F0C">
        <w:rPr>
          <w:rFonts w:ascii="Arial" w:hAnsi="Arial" w:cs="Arial"/>
        </w:rPr>
        <w:t xml:space="preserve">. </w:t>
      </w:r>
    </w:p>
    <w:p w14:paraId="303E7A69" w14:textId="3FBF938A" w:rsidR="00452C8F" w:rsidRPr="00AA2F0C" w:rsidRDefault="00BB59D3" w:rsidP="001A28D2">
      <w:pPr>
        <w:widowControl w:val="0"/>
        <w:tabs>
          <w:tab w:val="left" w:pos="0"/>
          <w:tab w:val="left" w:pos="220"/>
        </w:tabs>
        <w:autoSpaceDE w:val="0"/>
        <w:autoSpaceDN w:val="0"/>
        <w:adjustRightInd w:val="0"/>
        <w:spacing w:after="0" w:line="240" w:lineRule="auto"/>
        <w:rPr>
          <w:rFonts w:ascii="Arial" w:hAnsi="Arial" w:cs="Arial"/>
        </w:rPr>
      </w:pPr>
      <w:r w:rsidRPr="00AA2F0C">
        <w:rPr>
          <w:rFonts w:ascii="Arial" w:hAnsi="Arial" w:cs="Arial"/>
        </w:rPr>
        <w:tab/>
      </w:r>
      <w:r w:rsidRPr="00AA2F0C">
        <w:rPr>
          <w:rFonts w:ascii="Arial" w:hAnsi="Arial" w:cs="Arial"/>
        </w:rPr>
        <w:tab/>
      </w:r>
      <w:r w:rsidR="00270A25" w:rsidRPr="00AA2F0C">
        <w:rPr>
          <w:rFonts w:ascii="Arial" w:hAnsi="Arial" w:cs="Arial"/>
        </w:rPr>
        <w:t>Ten</w:t>
      </w:r>
      <w:r w:rsidR="00AA2F0C" w:rsidRPr="00AA2F0C">
        <w:rPr>
          <w:rFonts w:ascii="Arial" w:hAnsi="Arial" w:cs="Arial"/>
        </w:rPr>
        <w:t xml:space="preserve"> </w:t>
      </w:r>
      <w:r w:rsidR="00270A25" w:rsidRPr="00AA2F0C">
        <w:rPr>
          <w:rFonts w:ascii="Arial" w:hAnsi="Arial" w:cs="Arial"/>
        </w:rPr>
        <w:t>slotte werd in dit onderzoek niet de daadwerkelijke leiderschapsstijl van de werknemer gemeten, maar de leiderschapsstijl zoals waargenomen door de werknemer.</w:t>
      </w:r>
      <w:r w:rsidR="008A403B" w:rsidRPr="00AA2F0C">
        <w:rPr>
          <w:rFonts w:ascii="Arial" w:hAnsi="Arial" w:cs="Arial"/>
        </w:rPr>
        <w:t xml:space="preserve"> Vaak zijn werknemers erg kritisch op hun leidinggevende (Jemielniak, 2007), wat er onder meer voor kan zorgen dat zij de leiderschapsstijl van hun leidinggevende vertekend waarnemen. Een meer objectieve assessment van de leiderschapsstijl, bijvoorbeeld door een observator, zou dan ook kunnen leiden tot een </w:t>
      </w:r>
      <w:r w:rsidRPr="00AA2F0C">
        <w:rPr>
          <w:rFonts w:ascii="Arial" w:hAnsi="Arial" w:cs="Arial"/>
        </w:rPr>
        <w:t xml:space="preserve">wat andere </w:t>
      </w:r>
      <w:r w:rsidR="008A403B" w:rsidRPr="00AA2F0C">
        <w:rPr>
          <w:rFonts w:ascii="Arial" w:hAnsi="Arial" w:cs="Arial"/>
        </w:rPr>
        <w:t xml:space="preserve">inschatting van de leiderschapsstijl van een leidinggevende, en </w:t>
      </w:r>
      <w:r w:rsidRPr="00AA2F0C">
        <w:rPr>
          <w:rFonts w:ascii="Arial" w:hAnsi="Arial" w:cs="Arial"/>
        </w:rPr>
        <w:t xml:space="preserve">zou </w:t>
      </w:r>
      <w:r w:rsidR="008A403B" w:rsidRPr="00AA2F0C">
        <w:rPr>
          <w:rFonts w:ascii="Arial" w:hAnsi="Arial" w:cs="Arial"/>
        </w:rPr>
        <w:t xml:space="preserve">daarmee een </w:t>
      </w:r>
      <w:r w:rsidRPr="00AA2F0C">
        <w:rPr>
          <w:rFonts w:ascii="Arial" w:hAnsi="Arial" w:cs="Arial"/>
        </w:rPr>
        <w:t xml:space="preserve">ander </w:t>
      </w:r>
      <w:r w:rsidR="008A403B" w:rsidRPr="00AA2F0C">
        <w:rPr>
          <w:rFonts w:ascii="Arial" w:hAnsi="Arial" w:cs="Arial"/>
        </w:rPr>
        <w:t xml:space="preserve">beeld kunnen opleveren </w:t>
      </w:r>
      <w:r w:rsidRPr="00AA2F0C">
        <w:rPr>
          <w:rFonts w:ascii="Arial" w:hAnsi="Arial" w:cs="Arial"/>
        </w:rPr>
        <w:t xml:space="preserve">van de verbanden tussen </w:t>
      </w:r>
      <w:r w:rsidR="008A403B" w:rsidRPr="00AA2F0C">
        <w:rPr>
          <w:rFonts w:ascii="Arial" w:hAnsi="Arial" w:cs="Arial"/>
        </w:rPr>
        <w:t xml:space="preserve">roddelen onder werknemers en de leiderschapsstijl van </w:t>
      </w:r>
      <w:r w:rsidRPr="00AA2F0C">
        <w:rPr>
          <w:rFonts w:ascii="Arial" w:hAnsi="Arial" w:cs="Arial"/>
        </w:rPr>
        <w:t xml:space="preserve">hun </w:t>
      </w:r>
      <w:r w:rsidR="008A403B" w:rsidRPr="00AA2F0C">
        <w:rPr>
          <w:rFonts w:ascii="Arial" w:hAnsi="Arial" w:cs="Arial"/>
        </w:rPr>
        <w:t xml:space="preserve">leidinggevende. </w:t>
      </w:r>
      <w:r w:rsidR="00270A25" w:rsidRPr="00AA2F0C">
        <w:rPr>
          <w:rFonts w:ascii="Arial" w:hAnsi="Arial" w:cs="Arial"/>
        </w:rPr>
        <w:t xml:space="preserve">Aangeraden wordt </w:t>
      </w:r>
      <w:r w:rsidR="008A403B" w:rsidRPr="00AA2F0C">
        <w:rPr>
          <w:rFonts w:ascii="Arial" w:hAnsi="Arial" w:cs="Arial"/>
        </w:rPr>
        <w:t xml:space="preserve">dan ook </w:t>
      </w:r>
      <w:r w:rsidR="00270A25" w:rsidRPr="00AA2F0C">
        <w:rPr>
          <w:rFonts w:ascii="Arial" w:hAnsi="Arial" w:cs="Arial"/>
        </w:rPr>
        <w:t>om een onderzoek naar roddelen uit te voeren met andere meetinstrumenten en in een grotere steekproef van werknemers</w:t>
      </w:r>
      <w:r w:rsidR="008A403B" w:rsidRPr="00AA2F0C">
        <w:rPr>
          <w:rFonts w:ascii="Arial" w:hAnsi="Arial" w:cs="Arial"/>
        </w:rPr>
        <w:t xml:space="preserve"> die meer representatief </w:t>
      </w:r>
      <w:r w:rsidRPr="00AA2F0C">
        <w:rPr>
          <w:rFonts w:ascii="Arial" w:hAnsi="Arial" w:cs="Arial"/>
        </w:rPr>
        <w:t>is</w:t>
      </w:r>
      <w:r w:rsidR="008A403B" w:rsidRPr="00AA2F0C">
        <w:rPr>
          <w:rFonts w:ascii="Arial" w:hAnsi="Arial" w:cs="Arial"/>
        </w:rPr>
        <w:t xml:space="preserve"> voor de populatie werknemers</w:t>
      </w:r>
      <w:r w:rsidR="00270A25" w:rsidRPr="00AA2F0C">
        <w:rPr>
          <w:rFonts w:ascii="Arial" w:hAnsi="Arial" w:cs="Arial"/>
        </w:rPr>
        <w:t>.</w:t>
      </w:r>
      <w:r w:rsidR="00A152D0" w:rsidRPr="00AA2F0C">
        <w:rPr>
          <w:rFonts w:ascii="Arial" w:hAnsi="Arial" w:cs="Arial"/>
        </w:rPr>
        <w:t xml:space="preserve"> Daarbij doet toekomstig onderzoek er </w:t>
      </w:r>
      <w:r w:rsidR="002B4838">
        <w:rPr>
          <w:rFonts w:ascii="Arial" w:hAnsi="Arial" w:cs="Arial"/>
        </w:rPr>
        <w:t>goed</w:t>
      </w:r>
      <w:r w:rsidR="00A152D0" w:rsidRPr="00AA2F0C">
        <w:rPr>
          <w:rFonts w:ascii="Arial" w:hAnsi="Arial" w:cs="Arial"/>
        </w:rPr>
        <w:t xml:space="preserve"> aan om onderscheid te maken tussen positieve en negatieve roddel, dat wil zeggen het uitwisselen van positieve dan wel negatieve informatie met anderen óver anderen. Recent onderzoek toont aan dat positieve en negatieve roddels kwalitatief anders van aard zijn, bijvoorbeeld in de gevolgen die ze hebben en de manier waarop ze zich verspreiden (Ellwardt et al., 2012). Het gevolg kan zijn dat de ene vorm van roddelen – positief dan wel negatief – wel samenhangt met de leiderschapsstijl van de leidinggevende en de andere niet.</w:t>
      </w:r>
    </w:p>
    <w:p w14:paraId="2C6FE4B0" w14:textId="77777777" w:rsidR="00703E66" w:rsidRPr="00AA2F0C" w:rsidRDefault="00703E66" w:rsidP="001A28D2">
      <w:pPr>
        <w:widowControl w:val="0"/>
        <w:tabs>
          <w:tab w:val="left" w:pos="0"/>
          <w:tab w:val="left" w:pos="220"/>
        </w:tabs>
        <w:autoSpaceDE w:val="0"/>
        <w:autoSpaceDN w:val="0"/>
        <w:adjustRightInd w:val="0"/>
        <w:spacing w:after="0" w:line="240" w:lineRule="auto"/>
        <w:rPr>
          <w:rFonts w:ascii="Arial" w:hAnsi="Arial" w:cs="Arial"/>
        </w:rPr>
      </w:pPr>
    </w:p>
    <w:p w14:paraId="465C5A3D" w14:textId="464B9D59" w:rsidR="00BB59D3" w:rsidRPr="00AA2F0C" w:rsidRDefault="00BB59D3" w:rsidP="001A28D2">
      <w:pPr>
        <w:widowControl w:val="0"/>
        <w:tabs>
          <w:tab w:val="left" w:pos="0"/>
          <w:tab w:val="left" w:pos="220"/>
        </w:tabs>
        <w:autoSpaceDE w:val="0"/>
        <w:autoSpaceDN w:val="0"/>
        <w:adjustRightInd w:val="0"/>
        <w:spacing w:after="0" w:line="240" w:lineRule="auto"/>
        <w:rPr>
          <w:rFonts w:ascii="Arial" w:hAnsi="Arial" w:cs="Arial"/>
        </w:rPr>
      </w:pPr>
      <w:r w:rsidRPr="00AA2F0C">
        <w:rPr>
          <w:rFonts w:ascii="Arial" w:hAnsi="Arial" w:cs="Arial"/>
        </w:rPr>
        <w:t>Literatuur</w:t>
      </w:r>
    </w:p>
    <w:p w14:paraId="543C7B35" w14:textId="77777777" w:rsidR="00213BA0" w:rsidRPr="00AA2F0C" w:rsidRDefault="00213BA0" w:rsidP="003A54C7">
      <w:pPr>
        <w:widowControl w:val="0"/>
        <w:tabs>
          <w:tab w:val="left" w:pos="220"/>
          <w:tab w:val="left" w:pos="720"/>
        </w:tabs>
        <w:autoSpaceDE w:val="0"/>
        <w:autoSpaceDN w:val="0"/>
        <w:adjustRightInd w:val="0"/>
        <w:spacing w:after="0" w:line="240" w:lineRule="auto"/>
        <w:rPr>
          <w:rFonts w:ascii="Arial" w:hAnsi="Arial" w:cs="Arial"/>
          <w:color w:val="262626"/>
        </w:rPr>
      </w:pPr>
      <w:r w:rsidRPr="00AA2F0C">
        <w:rPr>
          <w:rFonts w:ascii="Arial" w:hAnsi="Arial" w:cs="Arial"/>
          <w:color w:val="262626"/>
        </w:rPr>
        <w:t xml:space="preserve">Avolio, B.J., &amp; Bass, B.M. (1999). Re-examining the </w:t>
      </w:r>
      <w:proofErr w:type="spellStart"/>
      <w:r w:rsidRPr="00AA2F0C">
        <w:rPr>
          <w:rFonts w:ascii="Arial" w:hAnsi="Arial" w:cs="Arial"/>
          <w:color w:val="262626"/>
        </w:rPr>
        <w:t>components</w:t>
      </w:r>
      <w:proofErr w:type="spellEnd"/>
      <w:r w:rsidRPr="00AA2F0C">
        <w:rPr>
          <w:rFonts w:ascii="Arial" w:hAnsi="Arial" w:cs="Arial"/>
          <w:color w:val="262626"/>
        </w:rPr>
        <w:t xml:space="preserve"> of </w:t>
      </w:r>
      <w:proofErr w:type="spellStart"/>
      <w:r w:rsidRPr="00AA2F0C">
        <w:rPr>
          <w:rFonts w:ascii="Arial" w:hAnsi="Arial" w:cs="Arial"/>
          <w:color w:val="262626"/>
        </w:rPr>
        <w:t>transformational</w:t>
      </w:r>
      <w:proofErr w:type="spellEnd"/>
      <w:r w:rsidRPr="00AA2F0C">
        <w:rPr>
          <w:rFonts w:ascii="Arial" w:hAnsi="Arial" w:cs="Arial"/>
          <w:color w:val="262626"/>
        </w:rPr>
        <w:t xml:space="preserve"> </w:t>
      </w:r>
      <w:proofErr w:type="spellStart"/>
      <w:r w:rsidRPr="00AA2F0C">
        <w:rPr>
          <w:rFonts w:ascii="Arial" w:hAnsi="Arial" w:cs="Arial"/>
          <w:color w:val="262626"/>
        </w:rPr>
        <w:t>and</w:t>
      </w:r>
      <w:proofErr w:type="spellEnd"/>
      <w:r w:rsidRPr="00AA2F0C">
        <w:rPr>
          <w:rFonts w:ascii="Arial" w:hAnsi="Arial" w:cs="Arial"/>
          <w:color w:val="262626"/>
        </w:rPr>
        <w:t xml:space="preserve"> </w:t>
      </w:r>
    </w:p>
    <w:p w14:paraId="2F4F76CC" w14:textId="3E83A9C6" w:rsidR="00213BA0" w:rsidRPr="00AA2F0C" w:rsidRDefault="003A54C7" w:rsidP="003A54C7">
      <w:pPr>
        <w:widowControl w:val="0"/>
        <w:tabs>
          <w:tab w:val="left" w:pos="220"/>
          <w:tab w:val="left" w:pos="720"/>
        </w:tabs>
        <w:autoSpaceDE w:val="0"/>
        <w:autoSpaceDN w:val="0"/>
        <w:adjustRightInd w:val="0"/>
        <w:spacing w:after="0" w:line="240" w:lineRule="auto"/>
        <w:ind w:left="708"/>
        <w:rPr>
          <w:rFonts w:ascii="Arial" w:hAnsi="Arial" w:cs="Arial"/>
          <w:color w:val="262626"/>
        </w:rPr>
      </w:pPr>
      <w:r w:rsidRPr="00AA2F0C">
        <w:rPr>
          <w:rFonts w:ascii="Arial" w:hAnsi="Arial" w:cs="Arial"/>
          <w:color w:val="262626"/>
        </w:rPr>
        <w:tab/>
      </w:r>
      <w:proofErr w:type="spellStart"/>
      <w:r w:rsidR="00213BA0" w:rsidRPr="00AA2F0C">
        <w:rPr>
          <w:rFonts w:ascii="Arial" w:hAnsi="Arial" w:cs="Arial"/>
          <w:color w:val="262626"/>
        </w:rPr>
        <w:t>transactional</w:t>
      </w:r>
      <w:proofErr w:type="spellEnd"/>
      <w:r w:rsidR="00213BA0" w:rsidRPr="00AA2F0C">
        <w:rPr>
          <w:rFonts w:ascii="Arial" w:hAnsi="Arial" w:cs="Arial"/>
          <w:color w:val="262626"/>
        </w:rPr>
        <w:t xml:space="preserve"> </w:t>
      </w:r>
      <w:proofErr w:type="spellStart"/>
      <w:r w:rsidR="00213BA0" w:rsidRPr="00AA2F0C">
        <w:rPr>
          <w:rFonts w:ascii="Arial" w:hAnsi="Arial" w:cs="Arial"/>
          <w:color w:val="262626"/>
        </w:rPr>
        <w:t>leadership</w:t>
      </w:r>
      <w:proofErr w:type="spellEnd"/>
      <w:r w:rsidR="00213BA0" w:rsidRPr="00AA2F0C">
        <w:rPr>
          <w:rFonts w:ascii="Arial" w:hAnsi="Arial" w:cs="Arial"/>
          <w:color w:val="262626"/>
        </w:rPr>
        <w:t xml:space="preserve"> </w:t>
      </w:r>
      <w:proofErr w:type="spellStart"/>
      <w:r w:rsidR="00213BA0" w:rsidRPr="00AA2F0C">
        <w:rPr>
          <w:rFonts w:ascii="Arial" w:hAnsi="Arial" w:cs="Arial"/>
          <w:color w:val="262626"/>
        </w:rPr>
        <w:t>using</w:t>
      </w:r>
      <w:proofErr w:type="spellEnd"/>
      <w:r w:rsidR="00213BA0" w:rsidRPr="00AA2F0C">
        <w:rPr>
          <w:rFonts w:ascii="Arial" w:hAnsi="Arial" w:cs="Arial"/>
          <w:color w:val="262626"/>
        </w:rPr>
        <w:t xml:space="preserve"> the Multifactor Leadership Questionnaire. </w:t>
      </w:r>
      <w:r w:rsidR="00213BA0" w:rsidRPr="00AA2F0C">
        <w:rPr>
          <w:rFonts w:ascii="Arial" w:hAnsi="Arial" w:cs="Arial"/>
          <w:i/>
          <w:iCs/>
          <w:color w:val="262626"/>
        </w:rPr>
        <w:t xml:space="preserve">Journal of </w:t>
      </w:r>
      <w:proofErr w:type="spellStart"/>
      <w:r w:rsidR="00213BA0" w:rsidRPr="00AA2F0C">
        <w:rPr>
          <w:rFonts w:ascii="Arial" w:hAnsi="Arial" w:cs="Arial"/>
          <w:i/>
          <w:iCs/>
          <w:color w:val="262626"/>
        </w:rPr>
        <w:t>Occupational</w:t>
      </w:r>
      <w:proofErr w:type="spellEnd"/>
      <w:r w:rsidR="00213BA0" w:rsidRPr="00AA2F0C">
        <w:rPr>
          <w:rFonts w:ascii="Arial" w:hAnsi="Arial" w:cs="Arial"/>
          <w:i/>
          <w:iCs/>
          <w:color w:val="262626"/>
        </w:rPr>
        <w:t xml:space="preserve"> </w:t>
      </w:r>
      <w:proofErr w:type="spellStart"/>
      <w:r w:rsidR="00213BA0" w:rsidRPr="00AA2F0C">
        <w:rPr>
          <w:rFonts w:ascii="Arial" w:hAnsi="Arial" w:cs="Arial"/>
          <w:i/>
          <w:iCs/>
          <w:color w:val="262626"/>
        </w:rPr>
        <w:t>and</w:t>
      </w:r>
      <w:proofErr w:type="spellEnd"/>
      <w:r w:rsidR="00213BA0" w:rsidRPr="00AA2F0C">
        <w:rPr>
          <w:rFonts w:ascii="Arial" w:hAnsi="Arial" w:cs="Arial"/>
          <w:i/>
          <w:iCs/>
          <w:color w:val="262626"/>
        </w:rPr>
        <w:t xml:space="preserve"> </w:t>
      </w:r>
      <w:proofErr w:type="spellStart"/>
      <w:r w:rsidR="00213BA0" w:rsidRPr="00AA2F0C">
        <w:rPr>
          <w:rFonts w:ascii="Arial" w:hAnsi="Arial" w:cs="Arial"/>
          <w:i/>
          <w:iCs/>
          <w:color w:val="262626"/>
        </w:rPr>
        <w:t>Organisational</w:t>
      </w:r>
      <w:proofErr w:type="spellEnd"/>
      <w:r w:rsidR="00213BA0" w:rsidRPr="00AA2F0C">
        <w:rPr>
          <w:rFonts w:ascii="Arial" w:hAnsi="Arial" w:cs="Arial"/>
          <w:i/>
          <w:iCs/>
          <w:color w:val="262626"/>
        </w:rPr>
        <w:t xml:space="preserve"> </w:t>
      </w:r>
      <w:proofErr w:type="spellStart"/>
      <w:r w:rsidR="00213BA0" w:rsidRPr="00AA2F0C">
        <w:rPr>
          <w:rFonts w:ascii="Arial" w:hAnsi="Arial" w:cs="Arial"/>
          <w:i/>
          <w:iCs/>
          <w:color w:val="262626"/>
        </w:rPr>
        <w:t>Psychology</w:t>
      </w:r>
      <w:proofErr w:type="spellEnd"/>
      <w:r w:rsidR="00213BA0" w:rsidRPr="00AA2F0C">
        <w:rPr>
          <w:rFonts w:ascii="Arial" w:hAnsi="Arial" w:cs="Arial"/>
          <w:i/>
          <w:iCs/>
          <w:color w:val="262626"/>
        </w:rPr>
        <w:t>, 72, </w:t>
      </w:r>
      <w:r w:rsidR="00213BA0" w:rsidRPr="00AA2F0C">
        <w:rPr>
          <w:rFonts w:ascii="Arial" w:hAnsi="Arial" w:cs="Arial"/>
          <w:color w:val="262626"/>
        </w:rPr>
        <w:t>441-462.    </w:t>
      </w:r>
    </w:p>
    <w:p w14:paraId="4300C6EF" w14:textId="55E6F763" w:rsidR="00213BA0" w:rsidRPr="00AA2F0C" w:rsidRDefault="00213BA0" w:rsidP="003A54C7">
      <w:pPr>
        <w:widowControl w:val="0"/>
        <w:tabs>
          <w:tab w:val="left" w:pos="220"/>
          <w:tab w:val="left" w:pos="720"/>
        </w:tabs>
        <w:autoSpaceDE w:val="0"/>
        <w:autoSpaceDN w:val="0"/>
        <w:adjustRightInd w:val="0"/>
        <w:spacing w:after="0" w:line="240" w:lineRule="auto"/>
        <w:rPr>
          <w:rFonts w:ascii="Arial" w:hAnsi="Arial" w:cs="Arial"/>
          <w:color w:val="262626"/>
        </w:rPr>
      </w:pPr>
      <w:r w:rsidRPr="00AA2F0C">
        <w:rPr>
          <w:rFonts w:ascii="Arial" w:hAnsi="Arial" w:cs="Arial"/>
          <w:color w:val="262626"/>
        </w:rPr>
        <w:t xml:space="preserve">Bass, B.M. (1985). </w:t>
      </w:r>
      <w:proofErr w:type="spellStart"/>
      <w:r w:rsidRPr="00AA2F0C">
        <w:rPr>
          <w:rFonts w:ascii="Arial" w:hAnsi="Arial" w:cs="Arial"/>
          <w:color w:val="262626"/>
        </w:rPr>
        <w:t>Leadership</w:t>
      </w:r>
      <w:proofErr w:type="spellEnd"/>
      <w:r w:rsidRPr="00AA2F0C">
        <w:rPr>
          <w:rFonts w:ascii="Arial" w:hAnsi="Arial" w:cs="Arial"/>
          <w:color w:val="262626"/>
        </w:rPr>
        <w:t xml:space="preserve">: </w:t>
      </w:r>
      <w:proofErr w:type="spellStart"/>
      <w:r w:rsidRPr="00AA2F0C">
        <w:rPr>
          <w:rFonts w:ascii="Arial" w:hAnsi="Arial" w:cs="Arial"/>
          <w:color w:val="262626"/>
        </w:rPr>
        <w:t>Good</w:t>
      </w:r>
      <w:proofErr w:type="spellEnd"/>
      <w:r w:rsidRPr="00AA2F0C">
        <w:rPr>
          <w:rFonts w:ascii="Arial" w:hAnsi="Arial" w:cs="Arial"/>
          <w:color w:val="262626"/>
        </w:rPr>
        <w:t xml:space="preserve">, </w:t>
      </w:r>
      <w:proofErr w:type="spellStart"/>
      <w:r w:rsidRPr="00AA2F0C">
        <w:rPr>
          <w:rFonts w:ascii="Arial" w:hAnsi="Arial" w:cs="Arial"/>
          <w:color w:val="262626"/>
        </w:rPr>
        <w:t>better</w:t>
      </w:r>
      <w:proofErr w:type="spellEnd"/>
      <w:r w:rsidRPr="00AA2F0C">
        <w:rPr>
          <w:rFonts w:ascii="Arial" w:hAnsi="Arial" w:cs="Arial"/>
          <w:color w:val="262626"/>
        </w:rPr>
        <w:t xml:space="preserve">, best. </w:t>
      </w:r>
      <w:proofErr w:type="spellStart"/>
      <w:r w:rsidRPr="00AA2F0C">
        <w:rPr>
          <w:rFonts w:ascii="Arial" w:hAnsi="Arial" w:cs="Arial"/>
          <w:i/>
          <w:color w:val="262626"/>
        </w:rPr>
        <w:t>Organizational</w:t>
      </w:r>
      <w:proofErr w:type="spellEnd"/>
      <w:r w:rsidRPr="00AA2F0C">
        <w:rPr>
          <w:rFonts w:ascii="Arial" w:hAnsi="Arial" w:cs="Arial"/>
          <w:i/>
          <w:color w:val="262626"/>
        </w:rPr>
        <w:t xml:space="preserve"> Dynamics, 13</w:t>
      </w:r>
      <w:r w:rsidRPr="00AA2F0C">
        <w:rPr>
          <w:rFonts w:ascii="Arial" w:hAnsi="Arial" w:cs="Arial"/>
          <w:color w:val="262626"/>
        </w:rPr>
        <w:t>, 26-40</w:t>
      </w:r>
    </w:p>
    <w:p w14:paraId="5C14F721" w14:textId="77777777" w:rsidR="003A54C7" w:rsidRPr="00AA2F0C" w:rsidRDefault="00213BA0" w:rsidP="003A54C7">
      <w:pPr>
        <w:widowControl w:val="0"/>
        <w:tabs>
          <w:tab w:val="left" w:pos="0"/>
          <w:tab w:val="left" w:pos="220"/>
        </w:tabs>
        <w:autoSpaceDE w:val="0"/>
        <w:autoSpaceDN w:val="0"/>
        <w:adjustRightInd w:val="0"/>
        <w:spacing w:after="0" w:line="240" w:lineRule="auto"/>
        <w:rPr>
          <w:rFonts w:ascii="Arial" w:hAnsi="Arial" w:cs="Arial"/>
        </w:rPr>
      </w:pPr>
      <w:r w:rsidRPr="00AA2F0C">
        <w:rPr>
          <w:rFonts w:ascii="Arial" w:hAnsi="Arial" w:cs="Arial"/>
        </w:rPr>
        <w:t xml:space="preserve">Burt, R.S. (2005). </w:t>
      </w:r>
      <w:proofErr w:type="spellStart"/>
      <w:r w:rsidRPr="00AA2F0C">
        <w:rPr>
          <w:rFonts w:ascii="Arial" w:hAnsi="Arial" w:cs="Arial"/>
          <w:i/>
        </w:rPr>
        <w:t>Brokerage</w:t>
      </w:r>
      <w:proofErr w:type="spellEnd"/>
      <w:r w:rsidRPr="00AA2F0C">
        <w:rPr>
          <w:rFonts w:ascii="Arial" w:hAnsi="Arial" w:cs="Arial"/>
          <w:i/>
        </w:rPr>
        <w:t xml:space="preserve"> </w:t>
      </w:r>
      <w:proofErr w:type="spellStart"/>
      <w:r w:rsidRPr="00AA2F0C">
        <w:rPr>
          <w:rFonts w:ascii="Arial" w:hAnsi="Arial" w:cs="Arial"/>
          <w:i/>
        </w:rPr>
        <w:t>and</w:t>
      </w:r>
      <w:proofErr w:type="spellEnd"/>
      <w:r w:rsidRPr="00AA2F0C">
        <w:rPr>
          <w:rFonts w:ascii="Arial" w:hAnsi="Arial" w:cs="Arial"/>
          <w:i/>
        </w:rPr>
        <w:t xml:space="preserve"> </w:t>
      </w:r>
      <w:proofErr w:type="spellStart"/>
      <w:r w:rsidRPr="00AA2F0C">
        <w:rPr>
          <w:rFonts w:ascii="Arial" w:hAnsi="Arial" w:cs="Arial"/>
          <w:i/>
        </w:rPr>
        <w:t>closure</w:t>
      </w:r>
      <w:proofErr w:type="spellEnd"/>
      <w:r w:rsidRPr="00AA2F0C">
        <w:rPr>
          <w:rFonts w:ascii="Arial" w:hAnsi="Arial" w:cs="Arial"/>
          <w:i/>
        </w:rPr>
        <w:t xml:space="preserve">: An </w:t>
      </w:r>
      <w:proofErr w:type="spellStart"/>
      <w:r w:rsidRPr="00AA2F0C">
        <w:rPr>
          <w:rFonts w:ascii="Arial" w:hAnsi="Arial" w:cs="Arial"/>
          <w:i/>
        </w:rPr>
        <w:t>introduction</w:t>
      </w:r>
      <w:proofErr w:type="spellEnd"/>
      <w:r w:rsidRPr="00AA2F0C">
        <w:rPr>
          <w:rFonts w:ascii="Arial" w:hAnsi="Arial" w:cs="Arial"/>
          <w:i/>
        </w:rPr>
        <w:t xml:space="preserve"> </w:t>
      </w:r>
      <w:proofErr w:type="spellStart"/>
      <w:r w:rsidRPr="00AA2F0C">
        <w:rPr>
          <w:rFonts w:ascii="Arial" w:hAnsi="Arial" w:cs="Arial"/>
          <w:i/>
        </w:rPr>
        <w:t>to</w:t>
      </w:r>
      <w:proofErr w:type="spellEnd"/>
      <w:r w:rsidRPr="00AA2F0C">
        <w:rPr>
          <w:rFonts w:ascii="Arial" w:hAnsi="Arial" w:cs="Arial"/>
          <w:i/>
        </w:rPr>
        <w:t xml:space="preserve"> </w:t>
      </w:r>
      <w:proofErr w:type="spellStart"/>
      <w:r w:rsidRPr="00AA2F0C">
        <w:rPr>
          <w:rFonts w:ascii="Arial" w:hAnsi="Arial" w:cs="Arial"/>
          <w:i/>
        </w:rPr>
        <w:t>social</w:t>
      </w:r>
      <w:proofErr w:type="spellEnd"/>
      <w:r w:rsidRPr="00AA2F0C">
        <w:rPr>
          <w:rFonts w:ascii="Arial" w:hAnsi="Arial" w:cs="Arial"/>
          <w:i/>
        </w:rPr>
        <w:t xml:space="preserve"> </w:t>
      </w:r>
      <w:proofErr w:type="spellStart"/>
      <w:r w:rsidRPr="00AA2F0C">
        <w:rPr>
          <w:rFonts w:ascii="Arial" w:hAnsi="Arial" w:cs="Arial"/>
          <w:i/>
        </w:rPr>
        <w:t>capital</w:t>
      </w:r>
      <w:proofErr w:type="spellEnd"/>
      <w:r w:rsidRPr="00AA2F0C">
        <w:rPr>
          <w:rFonts w:ascii="Arial" w:hAnsi="Arial" w:cs="Arial"/>
        </w:rPr>
        <w:t xml:space="preserve">. Oxford, UK: </w:t>
      </w:r>
    </w:p>
    <w:p w14:paraId="1427C1A4" w14:textId="28F19283" w:rsidR="00213BA0" w:rsidRPr="00AA2F0C" w:rsidRDefault="003A54C7" w:rsidP="003A54C7">
      <w:pPr>
        <w:widowControl w:val="0"/>
        <w:tabs>
          <w:tab w:val="left" w:pos="0"/>
          <w:tab w:val="left" w:pos="220"/>
        </w:tabs>
        <w:autoSpaceDE w:val="0"/>
        <w:autoSpaceDN w:val="0"/>
        <w:adjustRightInd w:val="0"/>
        <w:spacing w:after="0" w:line="240" w:lineRule="auto"/>
        <w:rPr>
          <w:rFonts w:ascii="Arial" w:hAnsi="Arial" w:cs="Arial"/>
        </w:rPr>
      </w:pPr>
      <w:r w:rsidRPr="00AA2F0C">
        <w:rPr>
          <w:rFonts w:ascii="Arial" w:hAnsi="Arial" w:cs="Arial"/>
        </w:rPr>
        <w:tab/>
      </w:r>
      <w:r w:rsidRPr="00AA2F0C">
        <w:rPr>
          <w:rFonts w:ascii="Arial" w:hAnsi="Arial" w:cs="Arial"/>
        </w:rPr>
        <w:tab/>
      </w:r>
      <w:r w:rsidR="00213BA0" w:rsidRPr="00AA2F0C">
        <w:rPr>
          <w:rFonts w:ascii="Arial" w:hAnsi="Arial" w:cs="Arial"/>
        </w:rPr>
        <w:t xml:space="preserve">Oxford </w:t>
      </w:r>
      <w:proofErr w:type="spellStart"/>
      <w:r w:rsidR="00213BA0" w:rsidRPr="00AA2F0C">
        <w:rPr>
          <w:rFonts w:ascii="Arial" w:hAnsi="Arial" w:cs="Arial"/>
        </w:rPr>
        <w:t>Universtiy</w:t>
      </w:r>
      <w:proofErr w:type="spellEnd"/>
      <w:r w:rsidR="00213BA0" w:rsidRPr="00AA2F0C">
        <w:rPr>
          <w:rFonts w:ascii="Arial" w:hAnsi="Arial" w:cs="Arial"/>
        </w:rPr>
        <w:t xml:space="preserve"> Press.</w:t>
      </w:r>
    </w:p>
    <w:p w14:paraId="568E6AE7" w14:textId="77777777" w:rsidR="003A54C7" w:rsidRPr="00AA2F0C" w:rsidRDefault="00213BA0" w:rsidP="003A54C7">
      <w:pPr>
        <w:widowControl w:val="0"/>
        <w:tabs>
          <w:tab w:val="left" w:pos="0"/>
          <w:tab w:val="left" w:pos="220"/>
        </w:tabs>
        <w:autoSpaceDE w:val="0"/>
        <w:autoSpaceDN w:val="0"/>
        <w:adjustRightInd w:val="0"/>
        <w:spacing w:after="0" w:line="240" w:lineRule="auto"/>
        <w:rPr>
          <w:rFonts w:ascii="Arial" w:eastAsia="Arial Unicode MS" w:hAnsi="Arial" w:cs="Arial"/>
          <w:color w:val="4A4A4A"/>
        </w:rPr>
      </w:pPr>
      <w:proofErr w:type="spellStart"/>
      <w:r w:rsidRPr="00AA2F0C">
        <w:rPr>
          <w:rFonts w:ascii="Arial" w:eastAsia="Arial Unicode MS" w:hAnsi="Arial" w:cs="Arial"/>
          <w:color w:val="4A4A4A"/>
        </w:rPr>
        <w:t>Ellwardt</w:t>
      </w:r>
      <w:proofErr w:type="spellEnd"/>
      <w:r w:rsidRPr="00AA2F0C">
        <w:rPr>
          <w:rFonts w:ascii="Arial" w:eastAsia="Arial Unicode MS" w:hAnsi="Arial" w:cs="Arial"/>
          <w:color w:val="4A4A4A"/>
        </w:rPr>
        <w:t xml:space="preserve">, L., </w:t>
      </w:r>
      <w:proofErr w:type="spellStart"/>
      <w:r w:rsidRPr="00AA2F0C">
        <w:rPr>
          <w:rFonts w:ascii="Arial" w:eastAsia="Arial Unicode MS" w:hAnsi="Arial" w:cs="Arial"/>
          <w:color w:val="4A4A4A"/>
        </w:rPr>
        <w:t>Labianca</w:t>
      </w:r>
      <w:proofErr w:type="spellEnd"/>
      <w:r w:rsidRPr="00AA2F0C">
        <w:rPr>
          <w:rFonts w:ascii="Arial" w:eastAsia="Arial Unicode MS" w:hAnsi="Arial" w:cs="Arial"/>
          <w:color w:val="4A4A4A"/>
        </w:rPr>
        <w:t xml:space="preserve">, G., &amp; </w:t>
      </w:r>
      <w:proofErr w:type="spellStart"/>
      <w:r w:rsidRPr="00AA2F0C">
        <w:rPr>
          <w:rFonts w:ascii="Arial" w:eastAsia="Arial Unicode MS" w:hAnsi="Arial" w:cs="Arial"/>
          <w:color w:val="4A4A4A"/>
        </w:rPr>
        <w:t>Wittek</w:t>
      </w:r>
      <w:proofErr w:type="spellEnd"/>
      <w:r w:rsidRPr="00AA2F0C">
        <w:rPr>
          <w:rFonts w:ascii="Arial" w:eastAsia="Arial Unicode MS" w:hAnsi="Arial" w:cs="Arial"/>
          <w:color w:val="4A4A4A"/>
        </w:rPr>
        <w:t xml:space="preserve">, R. (2012). </w:t>
      </w:r>
      <w:proofErr w:type="spellStart"/>
      <w:r w:rsidRPr="00AA2F0C">
        <w:rPr>
          <w:rFonts w:ascii="Arial" w:eastAsia="Arial Unicode MS" w:hAnsi="Arial" w:cs="Arial"/>
          <w:color w:val="4A4A4A"/>
        </w:rPr>
        <w:t>Who</w:t>
      </w:r>
      <w:proofErr w:type="spellEnd"/>
      <w:r w:rsidRPr="00AA2F0C">
        <w:rPr>
          <w:rFonts w:ascii="Arial" w:eastAsia="Arial Unicode MS" w:hAnsi="Arial" w:cs="Arial"/>
          <w:color w:val="4A4A4A"/>
        </w:rPr>
        <w:t xml:space="preserve"> are the </w:t>
      </w:r>
      <w:proofErr w:type="spellStart"/>
      <w:r w:rsidRPr="00AA2F0C">
        <w:rPr>
          <w:rFonts w:ascii="Arial" w:eastAsia="Arial Unicode MS" w:hAnsi="Arial" w:cs="Arial"/>
          <w:color w:val="4A4A4A"/>
        </w:rPr>
        <w:t>objects</w:t>
      </w:r>
      <w:proofErr w:type="spellEnd"/>
      <w:r w:rsidRPr="00AA2F0C">
        <w:rPr>
          <w:rFonts w:ascii="Arial" w:eastAsia="Arial Unicode MS" w:hAnsi="Arial" w:cs="Arial"/>
          <w:color w:val="4A4A4A"/>
        </w:rPr>
        <w:t xml:space="preserve"> of </w:t>
      </w:r>
      <w:proofErr w:type="spellStart"/>
      <w:r w:rsidRPr="00AA2F0C">
        <w:rPr>
          <w:rFonts w:ascii="Arial" w:eastAsia="Arial Unicode MS" w:hAnsi="Arial" w:cs="Arial"/>
          <w:color w:val="4A4A4A"/>
        </w:rPr>
        <w:t>positive</w:t>
      </w:r>
      <w:proofErr w:type="spellEnd"/>
      <w:r w:rsidRPr="00AA2F0C">
        <w:rPr>
          <w:rFonts w:ascii="Arial" w:eastAsia="Arial Unicode MS" w:hAnsi="Arial" w:cs="Arial"/>
          <w:color w:val="4A4A4A"/>
        </w:rPr>
        <w:t xml:space="preserve"> </w:t>
      </w:r>
      <w:proofErr w:type="spellStart"/>
      <w:r w:rsidRPr="00AA2F0C">
        <w:rPr>
          <w:rFonts w:ascii="Arial" w:eastAsia="Arial Unicode MS" w:hAnsi="Arial" w:cs="Arial"/>
          <w:color w:val="4A4A4A"/>
        </w:rPr>
        <w:t>and</w:t>
      </w:r>
      <w:proofErr w:type="spellEnd"/>
      <w:r w:rsidRPr="00AA2F0C">
        <w:rPr>
          <w:rFonts w:ascii="Arial" w:eastAsia="Arial Unicode MS" w:hAnsi="Arial" w:cs="Arial"/>
          <w:color w:val="4A4A4A"/>
        </w:rPr>
        <w:t xml:space="preserve"> </w:t>
      </w:r>
      <w:proofErr w:type="spellStart"/>
      <w:r w:rsidRPr="00AA2F0C">
        <w:rPr>
          <w:rFonts w:ascii="Arial" w:eastAsia="Arial Unicode MS" w:hAnsi="Arial" w:cs="Arial"/>
          <w:color w:val="4A4A4A"/>
        </w:rPr>
        <w:t>negative</w:t>
      </w:r>
      <w:proofErr w:type="spellEnd"/>
      <w:r w:rsidRPr="00AA2F0C">
        <w:rPr>
          <w:rFonts w:ascii="Arial" w:eastAsia="Arial Unicode MS" w:hAnsi="Arial" w:cs="Arial"/>
          <w:color w:val="4A4A4A"/>
        </w:rPr>
        <w:t xml:space="preserve"> </w:t>
      </w:r>
    </w:p>
    <w:p w14:paraId="3762C42C" w14:textId="2CB4AEE1" w:rsidR="009D5FE8" w:rsidRPr="00AA2F0C" w:rsidRDefault="00213BA0" w:rsidP="003A54C7">
      <w:pPr>
        <w:widowControl w:val="0"/>
        <w:tabs>
          <w:tab w:val="left" w:pos="0"/>
          <w:tab w:val="left" w:pos="220"/>
        </w:tabs>
        <w:autoSpaceDE w:val="0"/>
        <w:autoSpaceDN w:val="0"/>
        <w:adjustRightInd w:val="0"/>
        <w:spacing w:after="0" w:line="240" w:lineRule="auto"/>
        <w:ind w:left="708"/>
        <w:rPr>
          <w:rFonts w:ascii="Arial" w:eastAsia="Arial Unicode MS" w:hAnsi="Arial" w:cs="Arial"/>
          <w:color w:val="4A4A4A"/>
        </w:rPr>
      </w:pPr>
      <w:r w:rsidRPr="00AA2F0C">
        <w:rPr>
          <w:rFonts w:ascii="Arial" w:eastAsia="Arial Unicode MS" w:hAnsi="Arial" w:cs="Arial"/>
          <w:color w:val="4A4A4A"/>
        </w:rPr>
        <w:t xml:space="preserve">gossip at </w:t>
      </w:r>
      <w:proofErr w:type="spellStart"/>
      <w:r w:rsidRPr="00AA2F0C">
        <w:rPr>
          <w:rFonts w:ascii="Arial" w:eastAsia="Arial Unicode MS" w:hAnsi="Arial" w:cs="Arial"/>
          <w:color w:val="4A4A4A"/>
        </w:rPr>
        <w:t>work</w:t>
      </w:r>
      <w:proofErr w:type="spellEnd"/>
      <w:r w:rsidRPr="00AA2F0C">
        <w:rPr>
          <w:rFonts w:ascii="Arial" w:eastAsia="Arial Unicode MS" w:hAnsi="Arial" w:cs="Arial"/>
          <w:color w:val="4A4A4A"/>
        </w:rPr>
        <w:t xml:space="preserve">? A </w:t>
      </w:r>
      <w:proofErr w:type="spellStart"/>
      <w:r w:rsidRPr="00AA2F0C">
        <w:rPr>
          <w:rFonts w:ascii="Arial" w:eastAsia="Arial Unicode MS" w:hAnsi="Arial" w:cs="Arial"/>
          <w:color w:val="4A4A4A"/>
        </w:rPr>
        <w:t>social</w:t>
      </w:r>
      <w:proofErr w:type="spellEnd"/>
      <w:r w:rsidRPr="00AA2F0C">
        <w:rPr>
          <w:rFonts w:ascii="Arial" w:eastAsia="Arial Unicode MS" w:hAnsi="Arial" w:cs="Arial"/>
          <w:color w:val="4A4A4A"/>
        </w:rPr>
        <w:t xml:space="preserve"> </w:t>
      </w:r>
      <w:proofErr w:type="spellStart"/>
      <w:r w:rsidRPr="00AA2F0C">
        <w:rPr>
          <w:rFonts w:ascii="Arial" w:eastAsia="Arial Unicode MS" w:hAnsi="Arial" w:cs="Arial"/>
          <w:color w:val="4A4A4A"/>
        </w:rPr>
        <w:t>network</w:t>
      </w:r>
      <w:proofErr w:type="spellEnd"/>
      <w:r w:rsidRPr="00AA2F0C">
        <w:rPr>
          <w:rFonts w:ascii="Arial" w:eastAsia="Arial Unicode MS" w:hAnsi="Arial" w:cs="Arial"/>
          <w:color w:val="4A4A4A"/>
        </w:rPr>
        <w:t xml:space="preserve"> </w:t>
      </w:r>
      <w:proofErr w:type="spellStart"/>
      <w:r w:rsidRPr="00AA2F0C">
        <w:rPr>
          <w:rFonts w:ascii="Arial" w:eastAsia="Arial Unicode MS" w:hAnsi="Arial" w:cs="Arial"/>
          <w:color w:val="4A4A4A"/>
        </w:rPr>
        <w:t>perspective</w:t>
      </w:r>
      <w:proofErr w:type="spellEnd"/>
      <w:r w:rsidRPr="00AA2F0C">
        <w:rPr>
          <w:rFonts w:ascii="Arial" w:eastAsia="Arial Unicode MS" w:hAnsi="Arial" w:cs="Arial"/>
          <w:color w:val="4A4A4A"/>
        </w:rPr>
        <w:t xml:space="preserve"> on </w:t>
      </w:r>
      <w:proofErr w:type="spellStart"/>
      <w:r w:rsidRPr="00AA2F0C">
        <w:rPr>
          <w:rFonts w:ascii="Arial" w:eastAsia="Arial Unicode MS" w:hAnsi="Arial" w:cs="Arial"/>
          <w:color w:val="4A4A4A"/>
        </w:rPr>
        <w:t>workplace</w:t>
      </w:r>
      <w:proofErr w:type="spellEnd"/>
      <w:r w:rsidRPr="00AA2F0C">
        <w:rPr>
          <w:rFonts w:ascii="Arial" w:eastAsia="Arial Unicode MS" w:hAnsi="Arial" w:cs="Arial"/>
          <w:color w:val="4A4A4A"/>
        </w:rPr>
        <w:t xml:space="preserve"> gossip. </w:t>
      </w:r>
      <w:proofErr w:type="spellStart"/>
      <w:r w:rsidRPr="00AA2F0C">
        <w:rPr>
          <w:rFonts w:ascii="Arial" w:eastAsia="Arial Unicode MS" w:hAnsi="Arial" w:cs="Arial"/>
          <w:i/>
          <w:color w:val="4A4A4A"/>
        </w:rPr>
        <w:t>Social</w:t>
      </w:r>
      <w:proofErr w:type="spellEnd"/>
      <w:r w:rsidRPr="00AA2F0C">
        <w:rPr>
          <w:rFonts w:ascii="Arial" w:eastAsia="Arial Unicode MS" w:hAnsi="Arial" w:cs="Arial"/>
          <w:i/>
          <w:color w:val="4A4A4A"/>
        </w:rPr>
        <w:t xml:space="preserve"> Networks, 34, </w:t>
      </w:r>
      <w:r w:rsidRPr="00AA2F0C">
        <w:rPr>
          <w:rFonts w:ascii="Arial" w:eastAsia="Arial Unicode MS" w:hAnsi="Arial" w:cs="Arial"/>
          <w:color w:val="4A4A4A"/>
        </w:rPr>
        <w:t>193-205</w:t>
      </w:r>
      <w:r w:rsidR="00A152D0" w:rsidRPr="00AA2F0C">
        <w:rPr>
          <w:rFonts w:ascii="Arial" w:eastAsia="Arial Unicode MS" w:hAnsi="Arial" w:cs="Arial"/>
          <w:color w:val="4A4A4A"/>
        </w:rPr>
        <w:t>.</w:t>
      </w:r>
    </w:p>
    <w:p w14:paraId="3FA44A9C" w14:textId="77777777" w:rsidR="003A54C7" w:rsidRPr="00AA2F0C" w:rsidRDefault="003A54C7" w:rsidP="003A54C7">
      <w:pPr>
        <w:widowControl w:val="0"/>
        <w:tabs>
          <w:tab w:val="left" w:pos="220"/>
          <w:tab w:val="left" w:pos="720"/>
        </w:tabs>
        <w:autoSpaceDE w:val="0"/>
        <w:autoSpaceDN w:val="0"/>
        <w:adjustRightInd w:val="0"/>
        <w:spacing w:after="0" w:line="240" w:lineRule="auto"/>
        <w:rPr>
          <w:rFonts w:ascii="Arial" w:hAnsi="Arial" w:cs="Arial"/>
          <w:color w:val="262626"/>
        </w:rPr>
      </w:pPr>
      <w:r w:rsidRPr="00AA2F0C">
        <w:rPr>
          <w:rFonts w:ascii="Arial" w:hAnsi="Arial" w:cs="Arial"/>
          <w:color w:val="262626"/>
        </w:rPr>
        <w:t>Den Hartog, D., Van Muijen, J. &amp; Koopman, P. (1994).</w:t>
      </w:r>
      <w:proofErr w:type="spellStart"/>
      <w:r w:rsidRPr="00AA2F0C">
        <w:rPr>
          <w:rFonts w:ascii="Arial" w:hAnsi="Arial" w:cs="Arial"/>
          <w:color w:val="262626"/>
        </w:rPr>
        <w:t>Transactioneel</w:t>
      </w:r>
      <w:proofErr w:type="spellEnd"/>
      <w:r w:rsidRPr="00AA2F0C">
        <w:rPr>
          <w:rFonts w:ascii="Arial" w:hAnsi="Arial" w:cs="Arial"/>
          <w:color w:val="262626"/>
        </w:rPr>
        <w:t xml:space="preserve"> versus </w:t>
      </w:r>
    </w:p>
    <w:p w14:paraId="1CCF21E9" w14:textId="77777777" w:rsidR="003A54C7" w:rsidRPr="00AA2F0C" w:rsidRDefault="003A54C7" w:rsidP="003A54C7">
      <w:pPr>
        <w:widowControl w:val="0"/>
        <w:tabs>
          <w:tab w:val="left" w:pos="220"/>
          <w:tab w:val="left" w:pos="720"/>
        </w:tabs>
        <w:autoSpaceDE w:val="0"/>
        <w:autoSpaceDN w:val="0"/>
        <w:adjustRightInd w:val="0"/>
        <w:spacing w:after="0" w:line="240" w:lineRule="auto"/>
        <w:rPr>
          <w:rFonts w:ascii="Arial" w:hAnsi="Arial" w:cs="Arial"/>
          <w:color w:val="262626"/>
        </w:rPr>
      </w:pPr>
      <w:r w:rsidRPr="00AA2F0C">
        <w:rPr>
          <w:rFonts w:ascii="Arial" w:hAnsi="Arial" w:cs="Arial"/>
          <w:color w:val="262626"/>
        </w:rPr>
        <w:tab/>
      </w:r>
      <w:r w:rsidRPr="00AA2F0C">
        <w:rPr>
          <w:rFonts w:ascii="Arial" w:hAnsi="Arial" w:cs="Arial"/>
          <w:color w:val="262626"/>
        </w:rPr>
        <w:tab/>
        <w:t xml:space="preserve">transformationeel leiderschap. Een analyse van de MLQ in de Nederlandse </w:t>
      </w:r>
    </w:p>
    <w:p w14:paraId="515495F3" w14:textId="77777777" w:rsidR="003A54C7" w:rsidRPr="00AA2F0C" w:rsidRDefault="003A54C7" w:rsidP="003A54C7">
      <w:pPr>
        <w:widowControl w:val="0"/>
        <w:tabs>
          <w:tab w:val="left" w:pos="220"/>
          <w:tab w:val="left" w:pos="720"/>
        </w:tabs>
        <w:autoSpaceDE w:val="0"/>
        <w:autoSpaceDN w:val="0"/>
        <w:adjustRightInd w:val="0"/>
        <w:spacing w:after="0" w:line="240" w:lineRule="auto"/>
        <w:rPr>
          <w:rFonts w:ascii="Arial" w:hAnsi="Arial" w:cs="Arial"/>
          <w:color w:val="262626"/>
        </w:rPr>
      </w:pPr>
      <w:r w:rsidRPr="00AA2F0C">
        <w:rPr>
          <w:rFonts w:ascii="Arial" w:hAnsi="Arial" w:cs="Arial"/>
          <w:color w:val="262626"/>
        </w:rPr>
        <w:tab/>
      </w:r>
      <w:r w:rsidRPr="00AA2F0C">
        <w:rPr>
          <w:rFonts w:ascii="Arial" w:hAnsi="Arial" w:cs="Arial"/>
          <w:color w:val="262626"/>
        </w:rPr>
        <w:tab/>
        <w:t>situatie. </w:t>
      </w:r>
      <w:r w:rsidRPr="00AA2F0C">
        <w:rPr>
          <w:rFonts w:ascii="Arial" w:hAnsi="Arial" w:cs="Arial"/>
          <w:i/>
          <w:iCs/>
          <w:color w:val="262626"/>
        </w:rPr>
        <w:t>Gedrag en Organisatie</w:t>
      </w:r>
      <w:r w:rsidRPr="00AA2F0C">
        <w:rPr>
          <w:rFonts w:ascii="Arial" w:hAnsi="Arial" w:cs="Arial"/>
          <w:color w:val="262626"/>
        </w:rPr>
        <w:t>, </w:t>
      </w:r>
      <w:r w:rsidRPr="00AA2F0C">
        <w:rPr>
          <w:rFonts w:ascii="Arial" w:hAnsi="Arial" w:cs="Arial"/>
          <w:i/>
          <w:iCs/>
          <w:color w:val="262626"/>
        </w:rPr>
        <w:t xml:space="preserve">7, </w:t>
      </w:r>
      <w:r w:rsidRPr="00AA2F0C">
        <w:rPr>
          <w:rFonts w:ascii="Arial" w:hAnsi="Arial" w:cs="Arial"/>
          <w:color w:val="262626"/>
        </w:rPr>
        <w:t>155-166.</w:t>
      </w:r>
    </w:p>
    <w:p w14:paraId="35096EDC" w14:textId="77777777" w:rsidR="003A54C7" w:rsidRPr="00AA2F0C" w:rsidRDefault="003A54C7" w:rsidP="003A54C7">
      <w:pPr>
        <w:widowControl w:val="0"/>
        <w:tabs>
          <w:tab w:val="left" w:pos="220"/>
          <w:tab w:val="left" w:pos="720"/>
        </w:tabs>
        <w:autoSpaceDE w:val="0"/>
        <w:autoSpaceDN w:val="0"/>
        <w:adjustRightInd w:val="0"/>
        <w:spacing w:after="0" w:line="240" w:lineRule="auto"/>
        <w:rPr>
          <w:rFonts w:ascii="Arial" w:hAnsi="Arial" w:cs="Arial"/>
          <w:color w:val="262626"/>
        </w:rPr>
      </w:pPr>
      <w:r w:rsidRPr="00AA2F0C">
        <w:rPr>
          <w:rFonts w:ascii="Arial" w:hAnsi="Arial" w:cs="Arial"/>
          <w:color w:val="262626"/>
        </w:rPr>
        <w:t xml:space="preserve">Foster, E.K., (2004). Research on gossip: </w:t>
      </w:r>
      <w:proofErr w:type="spellStart"/>
      <w:r w:rsidRPr="00AA2F0C">
        <w:rPr>
          <w:rFonts w:ascii="Arial" w:hAnsi="Arial" w:cs="Arial"/>
          <w:color w:val="262626"/>
        </w:rPr>
        <w:t>Taxonomy</w:t>
      </w:r>
      <w:proofErr w:type="spellEnd"/>
      <w:r w:rsidRPr="00AA2F0C">
        <w:rPr>
          <w:rFonts w:ascii="Arial" w:hAnsi="Arial" w:cs="Arial"/>
          <w:color w:val="262626"/>
        </w:rPr>
        <w:t xml:space="preserve">, </w:t>
      </w:r>
      <w:proofErr w:type="spellStart"/>
      <w:r w:rsidRPr="00AA2F0C">
        <w:rPr>
          <w:rFonts w:ascii="Arial" w:hAnsi="Arial" w:cs="Arial"/>
          <w:color w:val="262626"/>
        </w:rPr>
        <w:t>methods</w:t>
      </w:r>
      <w:proofErr w:type="spellEnd"/>
      <w:r w:rsidRPr="00AA2F0C">
        <w:rPr>
          <w:rFonts w:ascii="Arial" w:hAnsi="Arial" w:cs="Arial"/>
          <w:color w:val="262626"/>
        </w:rPr>
        <w:t xml:space="preserve">, </w:t>
      </w:r>
      <w:proofErr w:type="spellStart"/>
      <w:r w:rsidRPr="00AA2F0C">
        <w:rPr>
          <w:rFonts w:ascii="Arial" w:hAnsi="Arial" w:cs="Arial"/>
          <w:color w:val="262626"/>
        </w:rPr>
        <w:t>and</w:t>
      </w:r>
      <w:proofErr w:type="spellEnd"/>
      <w:r w:rsidRPr="00AA2F0C">
        <w:rPr>
          <w:rFonts w:ascii="Arial" w:hAnsi="Arial" w:cs="Arial"/>
          <w:color w:val="262626"/>
        </w:rPr>
        <w:t xml:space="preserve"> </w:t>
      </w:r>
      <w:proofErr w:type="spellStart"/>
      <w:r w:rsidRPr="00AA2F0C">
        <w:rPr>
          <w:rFonts w:ascii="Arial" w:hAnsi="Arial" w:cs="Arial"/>
          <w:color w:val="262626"/>
        </w:rPr>
        <w:t>future</w:t>
      </w:r>
      <w:proofErr w:type="spellEnd"/>
      <w:r w:rsidRPr="00AA2F0C">
        <w:rPr>
          <w:rFonts w:ascii="Arial" w:hAnsi="Arial" w:cs="Arial"/>
          <w:color w:val="262626"/>
        </w:rPr>
        <w:t xml:space="preserve"> </w:t>
      </w:r>
      <w:proofErr w:type="spellStart"/>
      <w:r w:rsidRPr="00AA2F0C">
        <w:rPr>
          <w:rFonts w:ascii="Arial" w:hAnsi="Arial" w:cs="Arial"/>
          <w:color w:val="262626"/>
        </w:rPr>
        <w:t>directions</w:t>
      </w:r>
      <w:proofErr w:type="spellEnd"/>
      <w:r w:rsidRPr="00AA2F0C">
        <w:rPr>
          <w:rFonts w:ascii="Arial" w:hAnsi="Arial" w:cs="Arial"/>
          <w:color w:val="262626"/>
        </w:rPr>
        <w:t xml:space="preserve">. </w:t>
      </w:r>
    </w:p>
    <w:p w14:paraId="45EEB0C2" w14:textId="77777777" w:rsidR="003A54C7" w:rsidRPr="00AA2F0C" w:rsidRDefault="003A54C7" w:rsidP="003A54C7">
      <w:pPr>
        <w:widowControl w:val="0"/>
        <w:tabs>
          <w:tab w:val="left" w:pos="220"/>
          <w:tab w:val="left" w:pos="720"/>
        </w:tabs>
        <w:autoSpaceDE w:val="0"/>
        <w:autoSpaceDN w:val="0"/>
        <w:adjustRightInd w:val="0"/>
        <w:spacing w:after="0" w:line="240" w:lineRule="auto"/>
        <w:rPr>
          <w:rFonts w:ascii="Arial" w:hAnsi="Arial" w:cs="Arial"/>
          <w:color w:val="262626"/>
        </w:rPr>
      </w:pPr>
      <w:r w:rsidRPr="00AA2F0C">
        <w:rPr>
          <w:rFonts w:ascii="Arial" w:hAnsi="Arial" w:cs="Arial"/>
          <w:color w:val="262626"/>
        </w:rPr>
        <w:tab/>
      </w:r>
      <w:r w:rsidRPr="00AA2F0C">
        <w:rPr>
          <w:rFonts w:ascii="Arial" w:hAnsi="Arial" w:cs="Arial"/>
          <w:color w:val="262626"/>
        </w:rPr>
        <w:tab/>
      </w:r>
      <w:r w:rsidRPr="00AA2F0C">
        <w:rPr>
          <w:rFonts w:ascii="Arial" w:hAnsi="Arial" w:cs="Arial"/>
          <w:i/>
          <w:iCs/>
          <w:color w:val="262626"/>
        </w:rPr>
        <w:t xml:space="preserve">Review of General </w:t>
      </w:r>
      <w:proofErr w:type="spellStart"/>
      <w:r w:rsidRPr="00AA2F0C">
        <w:rPr>
          <w:rFonts w:ascii="Arial" w:hAnsi="Arial" w:cs="Arial"/>
          <w:i/>
          <w:iCs/>
          <w:color w:val="262626"/>
        </w:rPr>
        <w:t>Psychology</w:t>
      </w:r>
      <w:proofErr w:type="spellEnd"/>
      <w:r w:rsidRPr="00AA2F0C">
        <w:rPr>
          <w:rFonts w:ascii="Arial" w:hAnsi="Arial" w:cs="Arial"/>
          <w:i/>
          <w:iCs/>
          <w:color w:val="262626"/>
        </w:rPr>
        <w:t>, 8, </w:t>
      </w:r>
      <w:r w:rsidRPr="00AA2F0C">
        <w:rPr>
          <w:rFonts w:ascii="Arial" w:hAnsi="Arial" w:cs="Arial"/>
          <w:color w:val="262626"/>
        </w:rPr>
        <w:t>78-99. </w:t>
      </w:r>
      <w:r w:rsidRPr="00AA2F0C">
        <w:rPr>
          <w:rFonts w:ascii="Arial" w:hAnsi="Arial" w:cs="Arial"/>
        </w:rPr>
        <w:t xml:space="preserve"> </w:t>
      </w:r>
    </w:p>
    <w:p w14:paraId="2AA5BF09" w14:textId="77777777" w:rsidR="003A54C7" w:rsidRPr="00AA2F0C" w:rsidRDefault="00A152D0" w:rsidP="003A54C7">
      <w:pPr>
        <w:widowControl w:val="0"/>
        <w:tabs>
          <w:tab w:val="left" w:pos="0"/>
          <w:tab w:val="left" w:pos="220"/>
        </w:tabs>
        <w:autoSpaceDE w:val="0"/>
        <w:autoSpaceDN w:val="0"/>
        <w:adjustRightInd w:val="0"/>
        <w:spacing w:after="0" w:line="240" w:lineRule="auto"/>
        <w:rPr>
          <w:rFonts w:ascii="Arial" w:eastAsia="Arial Unicode MS" w:hAnsi="Arial" w:cs="Arial"/>
          <w:color w:val="232323"/>
        </w:rPr>
      </w:pPr>
      <w:proofErr w:type="spellStart"/>
      <w:r w:rsidRPr="00AA2F0C">
        <w:rPr>
          <w:rFonts w:ascii="Arial" w:eastAsia="Arial Unicode MS" w:hAnsi="Arial" w:cs="Arial"/>
          <w:color w:val="232323"/>
        </w:rPr>
        <w:t>Jemielniak</w:t>
      </w:r>
      <w:proofErr w:type="spellEnd"/>
      <w:r w:rsidRPr="00AA2F0C">
        <w:rPr>
          <w:rFonts w:ascii="Arial" w:eastAsia="Arial Unicode MS" w:hAnsi="Arial" w:cs="Arial"/>
          <w:color w:val="232323"/>
        </w:rPr>
        <w:t xml:space="preserve">, D. (2007). Managers as </w:t>
      </w:r>
      <w:proofErr w:type="spellStart"/>
      <w:r w:rsidRPr="00AA2F0C">
        <w:rPr>
          <w:rFonts w:ascii="Arial" w:eastAsia="Arial Unicode MS" w:hAnsi="Arial" w:cs="Arial"/>
          <w:color w:val="232323"/>
        </w:rPr>
        <w:t>lazy</w:t>
      </w:r>
      <w:proofErr w:type="spellEnd"/>
      <w:r w:rsidRPr="00AA2F0C">
        <w:rPr>
          <w:rFonts w:ascii="Arial" w:eastAsia="Arial Unicode MS" w:hAnsi="Arial" w:cs="Arial"/>
          <w:color w:val="232323"/>
        </w:rPr>
        <w:t xml:space="preserve">, </w:t>
      </w:r>
      <w:proofErr w:type="spellStart"/>
      <w:r w:rsidRPr="00AA2F0C">
        <w:rPr>
          <w:rFonts w:ascii="Arial" w:eastAsia="Arial Unicode MS" w:hAnsi="Arial" w:cs="Arial"/>
          <w:color w:val="232323"/>
        </w:rPr>
        <w:t>stupid</w:t>
      </w:r>
      <w:proofErr w:type="spellEnd"/>
      <w:r w:rsidRPr="00AA2F0C">
        <w:rPr>
          <w:rFonts w:ascii="Arial" w:eastAsia="Arial Unicode MS" w:hAnsi="Arial" w:cs="Arial"/>
          <w:color w:val="232323"/>
        </w:rPr>
        <w:t xml:space="preserve"> </w:t>
      </w:r>
      <w:proofErr w:type="spellStart"/>
      <w:r w:rsidRPr="00AA2F0C">
        <w:rPr>
          <w:rFonts w:ascii="Arial" w:eastAsia="Arial Unicode MS" w:hAnsi="Arial" w:cs="Arial"/>
          <w:color w:val="232323"/>
        </w:rPr>
        <w:t>careerists</w:t>
      </w:r>
      <w:proofErr w:type="spellEnd"/>
      <w:r w:rsidRPr="00AA2F0C">
        <w:rPr>
          <w:rFonts w:ascii="Arial" w:eastAsia="Arial Unicode MS" w:hAnsi="Arial" w:cs="Arial"/>
          <w:color w:val="232323"/>
        </w:rPr>
        <w:t xml:space="preserve">? </w:t>
      </w:r>
      <w:proofErr w:type="spellStart"/>
      <w:r w:rsidRPr="00AA2F0C">
        <w:rPr>
          <w:rFonts w:ascii="Arial" w:eastAsia="Arial Unicode MS" w:hAnsi="Arial" w:cs="Arial"/>
          <w:color w:val="232323"/>
        </w:rPr>
        <w:t>Contestation</w:t>
      </w:r>
      <w:proofErr w:type="spellEnd"/>
      <w:r w:rsidRPr="00AA2F0C">
        <w:rPr>
          <w:rFonts w:ascii="Arial" w:eastAsia="Arial Unicode MS" w:hAnsi="Arial" w:cs="Arial"/>
          <w:color w:val="232323"/>
        </w:rPr>
        <w:t xml:space="preserve"> </w:t>
      </w:r>
      <w:proofErr w:type="spellStart"/>
      <w:r w:rsidRPr="00AA2F0C">
        <w:rPr>
          <w:rFonts w:ascii="Arial" w:eastAsia="Arial Unicode MS" w:hAnsi="Arial" w:cs="Arial"/>
          <w:color w:val="232323"/>
        </w:rPr>
        <w:t>and</w:t>
      </w:r>
      <w:proofErr w:type="spellEnd"/>
      <w:r w:rsidRPr="00AA2F0C">
        <w:rPr>
          <w:rFonts w:ascii="Arial" w:eastAsia="Arial Unicode MS" w:hAnsi="Arial" w:cs="Arial"/>
          <w:color w:val="232323"/>
        </w:rPr>
        <w:t xml:space="preserve"> stereotypes </w:t>
      </w:r>
    </w:p>
    <w:p w14:paraId="3BC476DA" w14:textId="66675C8A" w:rsidR="009D5FE8" w:rsidRPr="00AA2F0C" w:rsidRDefault="003A54C7" w:rsidP="003A54C7">
      <w:pPr>
        <w:widowControl w:val="0"/>
        <w:tabs>
          <w:tab w:val="left" w:pos="0"/>
          <w:tab w:val="left" w:pos="220"/>
        </w:tabs>
        <w:autoSpaceDE w:val="0"/>
        <w:autoSpaceDN w:val="0"/>
        <w:adjustRightInd w:val="0"/>
        <w:spacing w:after="0" w:line="240" w:lineRule="auto"/>
        <w:rPr>
          <w:rFonts w:ascii="Arial" w:eastAsia="Arial Unicode MS" w:hAnsi="Arial" w:cs="Arial"/>
          <w:color w:val="232323"/>
        </w:rPr>
      </w:pPr>
      <w:r w:rsidRPr="00AA2F0C">
        <w:rPr>
          <w:rFonts w:ascii="Arial" w:eastAsia="Arial Unicode MS" w:hAnsi="Arial" w:cs="Arial"/>
          <w:color w:val="232323"/>
        </w:rPr>
        <w:tab/>
      </w:r>
      <w:r w:rsidRPr="00AA2F0C">
        <w:rPr>
          <w:rFonts w:ascii="Arial" w:eastAsia="Arial Unicode MS" w:hAnsi="Arial" w:cs="Arial"/>
          <w:color w:val="232323"/>
        </w:rPr>
        <w:tab/>
      </w:r>
      <w:proofErr w:type="spellStart"/>
      <w:r w:rsidR="00A152D0" w:rsidRPr="00AA2F0C">
        <w:rPr>
          <w:rFonts w:ascii="Arial" w:eastAsia="Arial Unicode MS" w:hAnsi="Arial" w:cs="Arial"/>
          <w:color w:val="232323"/>
        </w:rPr>
        <w:t>among</w:t>
      </w:r>
      <w:proofErr w:type="spellEnd"/>
      <w:r w:rsidR="00A152D0" w:rsidRPr="00AA2F0C">
        <w:rPr>
          <w:rFonts w:ascii="Arial" w:eastAsia="Arial Unicode MS" w:hAnsi="Arial" w:cs="Arial"/>
          <w:color w:val="232323"/>
        </w:rPr>
        <w:t xml:space="preserve"> software engineers. </w:t>
      </w:r>
      <w:r w:rsidR="00A152D0" w:rsidRPr="00AA2F0C">
        <w:rPr>
          <w:rFonts w:ascii="Arial" w:eastAsia="Arial Unicode MS" w:hAnsi="Arial" w:cs="Arial"/>
          <w:i/>
          <w:color w:val="232323"/>
        </w:rPr>
        <w:t xml:space="preserve">Journal of </w:t>
      </w:r>
      <w:proofErr w:type="spellStart"/>
      <w:r w:rsidR="00A152D0" w:rsidRPr="00AA2F0C">
        <w:rPr>
          <w:rFonts w:ascii="Arial" w:eastAsia="Arial Unicode MS" w:hAnsi="Arial" w:cs="Arial"/>
          <w:i/>
          <w:color w:val="232323"/>
        </w:rPr>
        <w:t>Organizational</w:t>
      </w:r>
      <w:proofErr w:type="spellEnd"/>
      <w:r w:rsidR="00A152D0" w:rsidRPr="00AA2F0C">
        <w:rPr>
          <w:rFonts w:ascii="Arial" w:eastAsia="Arial Unicode MS" w:hAnsi="Arial" w:cs="Arial"/>
          <w:i/>
          <w:color w:val="232323"/>
        </w:rPr>
        <w:t xml:space="preserve"> Management, 20,</w:t>
      </w:r>
      <w:r w:rsidR="00A152D0" w:rsidRPr="00AA2F0C">
        <w:rPr>
          <w:rFonts w:ascii="Arial" w:eastAsia="Arial Unicode MS" w:hAnsi="Arial" w:cs="Arial"/>
          <w:color w:val="232323"/>
        </w:rPr>
        <w:t xml:space="preserve"> 491-508. </w:t>
      </w:r>
    </w:p>
    <w:p w14:paraId="58D23417" w14:textId="77777777" w:rsidR="003A54C7" w:rsidRPr="00AA2F0C" w:rsidRDefault="003A54C7" w:rsidP="003A54C7">
      <w:pPr>
        <w:widowControl w:val="0"/>
        <w:tabs>
          <w:tab w:val="left" w:pos="0"/>
          <w:tab w:val="left" w:pos="220"/>
        </w:tabs>
        <w:autoSpaceDE w:val="0"/>
        <w:autoSpaceDN w:val="0"/>
        <w:adjustRightInd w:val="0"/>
        <w:spacing w:after="0" w:line="240" w:lineRule="auto"/>
        <w:rPr>
          <w:rFonts w:ascii="Arial" w:hAnsi="Arial" w:cs="Arial"/>
        </w:rPr>
      </w:pPr>
      <w:proofErr w:type="spellStart"/>
      <w:r w:rsidRPr="00AA2F0C">
        <w:rPr>
          <w:rFonts w:ascii="Arial" w:hAnsi="Arial" w:cs="Arial"/>
        </w:rPr>
        <w:t>Leaper</w:t>
      </w:r>
      <w:proofErr w:type="spellEnd"/>
      <w:r w:rsidRPr="00AA2F0C">
        <w:rPr>
          <w:rFonts w:ascii="Arial" w:hAnsi="Arial" w:cs="Arial"/>
        </w:rPr>
        <w:t xml:space="preserve">, C., &amp; </w:t>
      </w:r>
      <w:proofErr w:type="spellStart"/>
      <w:r w:rsidRPr="00AA2F0C">
        <w:rPr>
          <w:rFonts w:ascii="Arial" w:hAnsi="Arial" w:cs="Arial"/>
        </w:rPr>
        <w:t>Holliday</w:t>
      </w:r>
      <w:proofErr w:type="spellEnd"/>
      <w:r w:rsidRPr="00AA2F0C">
        <w:rPr>
          <w:rFonts w:ascii="Arial" w:hAnsi="Arial" w:cs="Arial"/>
        </w:rPr>
        <w:t xml:space="preserve">, H. (1995). </w:t>
      </w:r>
      <w:r w:rsidRPr="00AA2F0C">
        <w:rPr>
          <w:rFonts w:ascii="Arial" w:hAnsi="Arial" w:cs="Arial"/>
          <w:bCs/>
        </w:rPr>
        <w:t>Gossip</w:t>
      </w:r>
      <w:r w:rsidRPr="00AA2F0C">
        <w:rPr>
          <w:rFonts w:ascii="Arial" w:hAnsi="Arial" w:cs="Arial"/>
        </w:rPr>
        <w:t xml:space="preserve"> in </w:t>
      </w:r>
      <w:proofErr w:type="spellStart"/>
      <w:r w:rsidRPr="00AA2F0C">
        <w:rPr>
          <w:rFonts w:ascii="Arial" w:hAnsi="Arial" w:cs="Arial"/>
        </w:rPr>
        <w:t>same</w:t>
      </w:r>
      <w:proofErr w:type="spellEnd"/>
      <w:r w:rsidRPr="00AA2F0C">
        <w:rPr>
          <w:rFonts w:ascii="Arial" w:hAnsi="Arial" w:cs="Arial"/>
        </w:rPr>
        <w:t xml:space="preserve">-gender </w:t>
      </w:r>
      <w:proofErr w:type="spellStart"/>
      <w:r w:rsidRPr="00AA2F0C">
        <w:rPr>
          <w:rFonts w:ascii="Arial" w:hAnsi="Arial" w:cs="Arial"/>
        </w:rPr>
        <w:t>and</w:t>
      </w:r>
      <w:proofErr w:type="spellEnd"/>
      <w:r w:rsidRPr="00AA2F0C">
        <w:rPr>
          <w:rFonts w:ascii="Arial" w:hAnsi="Arial" w:cs="Arial"/>
        </w:rPr>
        <w:t xml:space="preserve"> cross-gender </w:t>
      </w:r>
      <w:proofErr w:type="spellStart"/>
      <w:r w:rsidRPr="00AA2F0C">
        <w:rPr>
          <w:rFonts w:ascii="Arial" w:hAnsi="Arial" w:cs="Arial"/>
        </w:rPr>
        <w:t>friends</w:t>
      </w:r>
      <w:proofErr w:type="spellEnd"/>
      <w:r w:rsidRPr="00AA2F0C">
        <w:rPr>
          <w:rFonts w:ascii="Arial" w:hAnsi="Arial" w:cs="Arial"/>
        </w:rPr>
        <w:t xml:space="preserve">' </w:t>
      </w:r>
    </w:p>
    <w:p w14:paraId="14749DB0" w14:textId="15C7D38E" w:rsidR="003A54C7" w:rsidRPr="00AA2F0C" w:rsidRDefault="003A54C7" w:rsidP="003A54C7">
      <w:pPr>
        <w:widowControl w:val="0"/>
        <w:tabs>
          <w:tab w:val="left" w:pos="0"/>
          <w:tab w:val="left" w:pos="220"/>
        </w:tabs>
        <w:autoSpaceDE w:val="0"/>
        <w:autoSpaceDN w:val="0"/>
        <w:adjustRightInd w:val="0"/>
        <w:spacing w:after="0" w:line="240" w:lineRule="auto"/>
        <w:rPr>
          <w:rFonts w:ascii="Arial" w:hAnsi="Arial" w:cs="Arial"/>
        </w:rPr>
      </w:pPr>
      <w:r w:rsidRPr="00AA2F0C">
        <w:rPr>
          <w:rFonts w:ascii="Arial" w:hAnsi="Arial" w:cs="Arial"/>
        </w:rPr>
        <w:tab/>
      </w:r>
      <w:r w:rsidRPr="00AA2F0C">
        <w:rPr>
          <w:rFonts w:ascii="Arial" w:hAnsi="Arial" w:cs="Arial"/>
        </w:rPr>
        <w:tab/>
      </w:r>
      <w:proofErr w:type="spellStart"/>
      <w:r w:rsidRPr="00AA2F0C">
        <w:rPr>
          <w:rFonts w:ascii="Arial" w:hAnsi="Arial" w:cs="Arial"/>
        </w:rPr>
        <w:t>conversations</w:t>
      </w:r>
      <w:proofErr w:type="spellEnd"/>
      <w:r w:rsidRPr="00AA2F0C">
        <w:rPr>
          <w:rFonts w:ascii="Arial" w:hAnsi="Arial" w:cs="Arial"/>
        </w:rPr>
        <w:t xml:space="preserve">. </w:t>
      </w:r>
      <w:r w:rsidRPr="00AA2F0C">
        <w:rPr>
          <w:rFonts w:ascii="Arial" w:hAnsi="Arial" w:cs="Arial"/>
          <w:i/>
        </w:rPr>
        <w:t xml:space="preserve">Personal </w:t>
      </w:r>
      <w:proofErr w:type="spellStart"/>
      <w:r w:rsidRPr="00AA2F0C">
        <w:rPr>
          <w:rFonts w:ascii="Arial" w:hAnsi="Arial" w:cs="Arial"/>
          <w:i/>
        </w:rPr>
        <w:t>Relationships</w:t>
      </w:r>
      <w:proofErr w:type="spellEnd"/>
      <w:r w:rsidRPr="00AA2F0C">
        <w:rPr>
          <w:rFonts w:ascii="Arial" w:hAnsi="Arial" w:cs="Arial"/>
          <w:i/>
        </w:rPr>
        <w:t>, 2,</w:t>
      </w:r>
      <w:r w:rsidRPr="00AA2F0C">
        <w:rPr>
          <w:rFonts w:ascii="Arial" w:hAnsi="Arial" w:cs="Arial"/>
        </w:rPr>
        <w:t xml:space="preserve"> 237-246. </w:t>
      </w:r>
    </w:p>
    <w:p w14:paraId="2E0B99BF" w14:textId="77777777" w:rsidR="003A54C7" w:rsidRPr="00AA2F0C" w:rsidRDefault="00A152D0" w:rsidP="003A54C7">
      <w:pPr>
        <w:widowControl w:val="0"/>
        <w:tabs>
          <w:tab w:val="left" w:pos="0"/>
          <w:tab w:val="left" w:pos="220"/>
        </w:tabs>
        <w:autoSpaceDE w:val="0"/>
        <w:autoSpaceDN w:val="0"/>
        <w:adjustRightInd w:val="0"/>
        <w:spacing w:after="0" w:line="240" w:lineRule="auto"/>
        <w:rPr>
          <w:rFonts w:ascii="Arial" w:hAnsi="Arial" w:cs="Arial"/>
        </w:rPr>
      </w:pPr>
      <w:proofErr w:type="spellStart"/>
      <w:r w:rsidRPr="00AA2F0C">
        <w:rPr>
          <w:rFonts w:ascii="Arial" w:hAnsi="Arial" w:cs="Arial"/>
          <w:color w:val="262626"/>
        </w:rPr>
        <w:t>Vigoda-Gadot</w:t>
      </w:r>
      <w:proofErr w:type="spellEnd"/>
      <w:r w:rsidRPr="00AA2F0C">
        <w:rPr>
          <w:rFonts w:ascii="Arial" w:hAnsi="Arial" w:cs="Arial"/>
          <w:color w:val="262626"/>
        </w:rPr>
        <w:t xml:space="preserve">, E. (2007). </w:t>
      </w:r>
      <w:proofErr w:type="spellStart"/>
      <w:r w:rsidR="009D5FE8" w:rsidRPr="00AA2F0C">
        <w:rPr>
          <w:rFonts w:ascii="Arial" w:hAnsi="Arial" w:cs="Arial"/>
          <w:bCs/>
        </w:rPr>
        <w:t>Leadership</w:t>
      </w:r>
      <w:proofErr w:type="spellEnd"/>
      <w:r w:rsidR="009D5FE8" w:rsidRPr="00AA2F0C">
        <w:rPr>
          <w:rFonts w:ascii="Arial" w:hAnsi="Arial" w:cs="Arial"/>
        </w:rPr>
        <w:t xml:space="preserve"> </w:t>
      </w:r>
      <w:proofErr w:type="spellStart"/>
      <w:r w:rsidR="009D5FE8" w:rsidRPr="00AA2F0C">
        <w:rPr>
          <w:rFonts w:ascii="Arial" w:hAnsi="Arial" w:cs="Arial"/>
        </w:rPr>
        <w:t>style</w:t>
      </w:r>
      <w:proofErr w:type="spellEnd"/>
      <w:r w:rsidR="009D5FE8" w:rsidRPr="00AA2F0C">
        <w:rPr>
          <w:rFonts w:ascii="Arial" w:hAnsi="Arial" w:cs="Arial"/>
        </w:rPr>
        <w:t xml:space="preserve">, </w:t>
      </w:r>
      <w:proofErr w:type="spellStart"/>
      <w:r w:rsidR="009D5FE8" w:rsidRPr="00AA2F0C">
        <w:rPr>
          <w:rFonts w:ascii="Arial" w:hAnsi="Arial" w:cs="Arial"/>
        </w:rPr>
        <w:t>organizational</w:t>
      </w:r>
      <w:proofErr w:type="spellEnd"/>
      <w:r w:rsidR="009D5FE8" w:rsidRPr="00AA2F0C">
        <w:rPr>
          <w:rFonts w:ascii="Arial" w:hAnsi="Arial" w:cs="Arial"/>
        </w:rPr>
        <w:t xml:space="preserve"> politics, </w:t>
      </w:r>
      <w:proofErr w:type="spellStart"/>
      <w:r w:rsidR="009D5FE8" w:rsidRPr="00AA2F0C">
        <w:rPr>
          <w:rFonts w:ascii="Arial" w:hAnsi="Arial" w:cs="Arial"/>
        </w:rPr>
        <w:t>and</w:t>
      </w:r>
      <w:proofErr w:type="spellEnd"/>
      <w:r w:rsidR="009D5FE8" w:rsidRPr="00AA2F0C">
        <w:rPr>
          <w:rFonts w:ascii="Arial" w:hAnsi="Arial" w:cs="Arial"/>
        </w:rPr>
        <w:t xml:space="preserve"> employees' </w:t>
      </w:r>
    </w:p>
    <w:p w14:paraId="381D1F68" w14:textId="77777777" w:rsidR="003A54C7" w:rsidRPr="00AA2F0C" w:rsidRDefault="003A54C7" w:rsidP="003A54C7">
      <w:pPr>
        <w:widowControl w:val="0"/>
        <w:tabs>
          <w:tab w:val="left" w:pos="0"/>
          <w:tab w:val="left" w:pos="220"/>
        </w:tabs>
        <w:autoSpaceDE w:val="0"/>
        <w:autoSpaceDN w:val="0"/>
        <w:adjustRightInd w:val="0"/>
        <w:spacing w:after="0" w:line="240" w:lineRule="auto"/>
        <w:rPr>
          <w:rFonts w:ascii="Arial" w:hAnsi="Arial" w:cs="Arial"/>
          <w:i/>
        </w:rPr>
      </w:pPr>
      <w:r w:rsidRPr="00AA2F0C">
        <w:rPr>
          <w:rFonts w:ascii="Arial" w:hAnsi="Arial" w:cs="Arial"/>
        </w:rPr>
        <w:tab/>
      </w:r>
      <w:r w:rsidRPr="00AA2F0C">
        <w:rPr>
          <w:rFonts w:ascii="Arial" w:hAnsi="Arial" w:cs="Arial"/>
        </w:rPr>
        <w:tab/>
      </w:r>
      <w:r w:rsidR="009D5FE8" w:rsidRPr="00AA2F0C">
        <w:rPr>
          <w:rFonts w:ascii="Arial" w:hAnsi="Arial" w:cs="Arial"/>
          <w:bCs/>
        </w:rPr>
        <w:t>performance</w:t>
      </w:r>
      <w:r w:rsidR="009D5FE8" w:rsidRPr="00AA2F0C">
        <w:rPr>
          <w:rFonts w:ascii="Arial" w:hAnsi="Arial" w:cs="Arial"/>
        </w:rPr>
        <w:t xml:space="preserve">: An </w:t>
      </w:r>
      <w:proofErr w:type="spellStart"/>
      <w:r w:rsidR="009D5FE8" w:rsidRPr="00AA2F0C">
        <w:rPr>
          <w:rFonts w:ascii="Arial" w:hAnsi="Arial" w:cs="Arial"/>
        </w:rPr>
        <w:t>empirical</w:t>
      </w:r>
      <w:proofErr w:type="spellEnd"/>
      <w:r w:rsidR="009D5FE8" w:rsidRPr="00AA2F0C">
        <w:rPr>
          <w:rFonts w:ascii="Arial" w:hAnsi="Arial" w:cs="Arial"/>
        </w:rPr>
        <w:t xml:space="preserve"> examination of </w:t>
      </w:r>
      <w:proofErr w:type="spellStart"/>
      <w:r w:rsidR="009D5FE8" w:rsidRPr="00AA2F0C">
        <w:rPr>
          <w:rFonts w:ascii="Arial" w:hAnsi="Arial" w:cs="Arial"/>
        </w:rPr>
        <w:t>two</w:t>
      </w:r>
      <w:proofErr w:type="spellEnd"/>
      <w:r w:rsidR="009D5FE8" w:rsidRPr="00AA2F0C">
        <w:rPr>
          <w:rFonts w:ascii="Arial" w:hAnsi="Arial" w:cs="Arial"/>
        </w:rPr>
        <w:t xml:space="preserve"> </w:t>
      </w:r>
      <w:proofErr w:type="spellStart"/>
      <w:r w:rsidR="009D5FE8" w:rsidRPr="00AA2F0C">
        <w:rPr>
          <w:rFonts w:ascii="Arial" w:hAnsi="Arial" w:cs="Arial"/>
        </w:rPr>
        <w:t>competing</w:t>
      </w:r>
      <w:proofErr w:type="spellEnd"/>
      <w:r w:rsidR="009D5FE8" w:rsidRPr="00AA2F0C">
        <w:rPr>
          <w:rFonts w:ascii="Arial" w:hAnsi="Arial" w:cs="Arial"/>
        </w:rPr>
        <w:t xml:space="preserve"> </w:t>
      </w:r>
      <w:proofErr w:type="spellStart"/>
      <w:r w:rsidR="009D5FE8" w:rsidRPr="00AA2F0C">
        <w:rPr>
          <w:rFonts w:ascii="Arial" w:hAnsi="Arial" w:cs="Arial"/>
        </w:rPr>
        <w:t>models</w:t>
      </w:r>
      <w:proofErr w:type="spellEnd"/>
      <w:r w:rsidR="009D5FE8" w:rsidRPr="00AA2F0C">
        <w:rPr>
          <w:rFonts w:ascii="Arial" w:hAnsi="Arial" w:cs="Arial"/>
        </w:rPr>
        <w:t>.</w:t>
      </w:r>
      <w:r w:rsidR="00A152D0" w:rsidRPr="00AA2F0C">
        <w:rPr>
          <w:rFonts w:ascii="Arial" w:hAnsi="Arial" w:cs="Arial"/>
        </w:rPr>
        <w:t xml:space="preserve"> </w:t>
      </w:r>
      <w:proofErr w:type="spellStart"/>
      <w:r w:rsidR="00A152D0" w:rsidRPr="00AA2F0C">
        <w:rPr>
          <w:rFonts w:ascii="Arial" w:hAnsi="Arial" w:cs="Arial"/>
          <w:i/>
        </w:rPr>
        <w:t>Personnel</w:t>
      </w:r>
      <w:proofErr w:type="spellEnd"/>
      <w:r w:rsidR="00A152D0" w:rsidRPr="00AA2F0C">
        <w:rPr>
          <w:rFonts w:ascii="Arial" w:hAnsi="Arial" w:cs="Arial"/>
          <w:i/>
        </w:rPr>
        <w:t xml:space="preserve"> Review, </w:t>
      </w:r>
    </w:p>
    <w:p w14:paraId="50884374" w14:textId="5BB09B12" w:rsidR="009D5FE8" w:rsidRPr="00AA2F0C" w:rsidRDefault="003A54C7" w:rsidP="003A54C7">
      <w:pPr>
        <w:widowControl w:val="0"/>
        <w:tabs>
          <w:tab w:val="left" w:pos="0"/>
          <w:tab w:val="left" w:pos="220"/>
        </w:tabs>
        <w:autoSpaceDE w:val="0"/>
        <w:autoSpaceDN w:val="0"/>
        <w:adjustRightInd w:val="0"/>
        <w:spacing w:after="0" w:line="240" w:lineRule="auto"/>
        <w:rPr>
          <w:rFonts w:ascii="Arial" w:hAnsi="Arial" w:cs="Arial"/>
          <w:color w:val="262626"/>
        </w:rPr>
      </w:pPr>
      <w:r w:rsidRPr="00AA2F0C">
        <w:rPr>
          <w:rFonts w:ascii="Arial" w:hAnsi="Arial" w:cs="Arial"/>
          <w:i/>
        </w:rPr>
        <w:tab/>
      </w:r>
      <w:r w:rsidRPr="00AA2F0C">
        <w:rPr>
          <w:rFonts w:ascii="Arial" w:hAnsi="Arial" w:cs="Arial"/>
          <w:i/>
        </w:rPr>
        <w:tab/>
      </w:r>
      <w:r w:rsidR="00A152D0" w:rsidRPr="00AA2F0C">
        <w:rPr>
          <w:rFonts w:ascii="Arial" w:hAnsi="Arial" w:cs="Arial"/>
          <w:i/>
        </w:rPr>
        <w:t>36</w:t>
      </w:r>
      <w:r w:rsidR="00A152D0" w:rsidRPr="00AA2F0C">
        <w:rPr>
          <w:rFonts w:ascii="Arial" w:hAnsi="Arial" w:cs="Arial"/>
        </w:rPr>
        <w:t>, 661-683.</w:t>
      </w:r>
    </w:p>
    <w:p w14:paraId="567B114E" w14:textId="77777777" w:rsidR="00002D54" w:rsidRPr="00AA2F0C" w:rsidRDefault="00002D54" w:rsidP="003A54C7">
      <w:pPr>
        <w:spacing w:after="0" w:line="240" w:lineRule="auto"/>
        <w:rPr>
          <w:rFonts w:ascii="Arial" w:hAnsi="Arial" w:cs="Arial"/>
        </w:rPr>
      </w:pPr>
    </w:p>
    <w:sectPr w:rsidR="00002D54" w:rsidRPr="00AA2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B27E96"/>
    <w:multiLevelType w:val="hybridMultilevel"/>
    <w:tmpl w:val="1806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94AE3"/>
    <w:multiLevelType w:val="hybridMultilevel"/>
    <w:tmpl w:val="0BDEAC3C"/>
    <w:lvl w:ilvl="0" w:tplc="8F8EC8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82537"/>
    <w:multiLevelType w:val="hybridMultilevel"/>
    <w:tmpl w:val="E3362E24"/>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nsid w:val="549770B3"/>
    <w:multiLevelType w:val="hybridMultilevel"/>
    <w:tmpl w:val="9472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40575"/>
    <w:multiLevelType w:val="hybridMultilevel"/>
    <w:tmpl w:val="35E28EEE"/>
    <w:lvl w:ilvl="0" w:tplc="632018A4">
      <w:start w:val="482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54"/>
    <w:rsid w:val="00002D54"/>
    <w:rsid w:val="000118A3"/>
    <w:rsid w:val="00047ADE"/>
    <w:rsid w:val="00087404"/>
    <w:rsid w:val="000A129C"/>
    <w:rsid w:val="000C36F4"/>
    <w:rsid w:val="000D3F26"/>
    <w:rsid w:val="000F2E6A"/>
    <w:rsid w:val="0015292A"/>
    <w:rsid w:val="001A28D2"/>
    <w:rsid w:val="001B5D3C"/>
    <w:rsid w:val="001E5413"/>
    <w:rsid w:val="00202C29"/>
    <w:rsid w:val="00213BA0"/>
    <w:rsid w:val="00270A25"/>
    <w:rsid w:val="002B4838"/>
    <w:rsid w:val="002B56B0"/>
    <w:rsid w:val="002C0A88"/>
    <w:rsid w:val="00382D84"/>
    <w:rsid w:val="00385118"/>
    <w:rsid w:val="003924AD"/>
    <w:rsid w:val="003A54C7"/>
    <w:rsid w:val="00452C8F"/>
    <w:rsid w:val="004A1E53"/>
    <w:rsid w:val="004A6C80"/>
    <w:rsid w:val="0051094A"/>
    <w:rsid w:val="00516A74"/>
    <w:rsid w:val="005404FE"/>
    <w:rsid w:val="00545146"/>
    <w:rsid w:val="00577372"/>
    <w:rsid w:val="005F596D"/>
    <w:rsid w:val="006B4BBB"/>
    <w:rsid w:val="00703E66"/>
    <w:rsid w:val="0079560B"/>
    <w:rsid w:val="007D4DA7"/>
    <w:rsid w:val="00894368"/>
    <w:rsid w:val="00897E26"/>
    <w:rsid w:val="008A403B"/>
    <w:rsid w:val="00925E11"/>
    <w:rsid w:val="00963AA7"/>
    <w:rsid w:val="009D328E"/>
    <w:rsid w:val="009D5FE8"/>
    <w:rsid w:val="00A152D0"/>
    <w:rsid w:val="00A36259"/>
    <w:rsid w:val="00A7499C"/>
    <w:rsid w:val="00A83E9F"/>
    <w:rsid w:val="00AA2F0C"/>
    <w:rsid w:val="00AF66B6"/>
    <w:rsid w:val="00B50FE2"/>
    <w:rsid w:val="00B53CF8"/>
    <w:rsid w:val="00B97099"/>
    <w:rsid w:val="00BB59D3"/>
    <w:rsid w:val="00BC6DA1"/>
    <w:rsid w:val="00C2325B"/>
    <w:rsid w:val="00CB3F4B"/>
    <w:rsid w:val="00CF515E"/>
    <w:rsid w:val="00D031DE"/>
    <w:rsid w:val="00E633BF"/>
    <w:rsid w:val="00E70525"/>
    <w:rsid w:val="00EC58D2"/>
    <w:rsid w:val="00EE1E04"/>
    <w:rsid w:val="00F2012E"/>
    <w:rsid w:val="00FA0A07"/>
    <w:rsid w:val="00FC6B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F71BB"/>
  <w15:docId w15:val="{2AF4C3FC-0446-4F35-A107-32F2E07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2D54"/>
    <w:pPr>
      <w:spacing w:line="240" w:lineRule="auto"/>
      <w:ind w:left="720"/>
      <w:contextualSpacing/>
    </w:pPr>
  </w:style>
  <w:style w:type="table" w:styleId="Tabelraster">
    <w:name w:val="Table Grid"/>
    <w:basedOn w:val="Standaardtabel"/>
    <w:uiPriority w:val="59"/>
    <w:rsid w:val="0000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unhideWhenUsed/>
    <w:rsid w:val="002B56B0"/>
    <w:rPr>
      <w:sz w:val="16"/>
      <w:szCs w:val="16"/>
    </w:rPr>
  </w:style>
  <w:style w:type="paragraph" w:styleId="Tekstopmerking">
    <w:name w:val="annotation text"/>
    <w:basedOn w:val="Standaard"/>
    <w:link w:val="TekstopmerkingChar"/>
    <w:uiPriority w:val="99"/>
    <w:unhideWhenUsed/>
    <w:rsid w:val="002B56B0"/>
    <w:pPr>
      <w:spacing w:line="240" w:lineRule="auto"/>
    </w:pPr>
    <w:rPr>
      <w:sz w:val="20"/>
      <w:szCs w:val="20"/>
    </w:rPr>
  </w:style>
  <w:style w:type="character" w:customStyle="1" w:styleId="TekstopmerkingChar">
    <w:name w:val="Tekst opmerking Char"/>
    <w:basedOn w:val="Standaardalinea-lettertype"/>
    <w:link w:val="Tekstopmerking"/>
    <w:uiPriority w:val="99"/>
    <w:rsid w:val="002B56B0"/>
    <w:rPr>
      <w:sz w:val="20"/>
      <w:szCs w:val="20"/>
    </w:rPr>
  </w:style>
  <w:style w:type="paragraph" w:styleId="Ballontekst">
    <w:name w:val="Balloon Text"/>
    <w:basedOn w:val="Standaard"/>
    <w:link w:val="BallontekstChar"/>
    <w:uiPriority w:val="99"/>
    <w:semiHidden/>
    <w:unhideWhenUsed/>
    <w:rsid w:val="002B56B0"/>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B56B0"/>
    <w:rPr>
      <w:rFonts w:ascii="Lucida Grande" w:hAnsi="Lucida Grande" w:cs="Lucida Grande"/>
      <w:sz w:val="18"/>
      <w:szCs w:val="18"/>
    </w:rPr>
  </w:style>
  <w:style w:type="paragraph" w:styleId="Normaalweb">
    <w:name w:val="Normal (Web)"/>
    <w:basedOn w:val="Standaard"/>
    <w:uiPriority w:val="99"/>
    <w:semiHidden/>
    <w:unhideWhenUsed/>
    <w:rsid w:val="00897E26"/>
    <w:pPr>
      <w:spacing w:before="100" w:beforeAutospacing="1" w:after="100" w:afterAutospacing="1" w:line="240" w:lineRule="auto"/>
    </w:pPr>
    <w:rPr>
      <w:rFonts w:ascii="Times" w:hAnsi="Time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1094A"/>
    <w:rPr>
      <w:b/>
      <w:bCs/>
    </w:rPr>
  </w:style>
  <w:style w:type="character" w:customStyle="1" w:styleId="OnderwerpvanopmerkingChar">
    <w:name w:val="Onderwerp van opmerking Char"/>
    <w:basedOn w:val="TekstopmerkingChar"/>
    <w:link w:val="Onderwerpvanopmerking"/>
    <w:uiPriority w:val="99"/>
    <w:semiHidden/>
    <w:rsid w:val="005109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0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1691</Words>
  <Characters>9305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NCOI Opleidingsgroep</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Jolijn van Eunen</dc:creator>
  <cp:lastModifiedBy>Marlies Wolters</cp:lastModifiedBy>
  <cp:revision>6</cp:revision>
  <dcterms:created xsi:type="dcterms:W3CDTF">2014-11-05T09:11:00Z</dcterms:created>
  <dcterms:modified xsi:type="dcterms:W3CDTF">2014-11-06T12:00:00Z</dcterms:modified>
</cp:coreProperties>
</file>